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2" w:lineRule="auto" w:before="265"/>
        <w:ind w:left="140" w:right="6461" w:firstLine="0"/>
        <w:jc w:val="left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5653346</wp:posOffset>
            </wp:positionH>
            <wp:positionV relativeFrom="paragraph">
              <wp:posOffset>132961</wp:posOffset>
            </wp:positionV>
            <wp:extent cx="882847" cy="61224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47" cy="61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Wimmera CMA </w:t>
      </w:r>
      <w:r>
        <w:rPr>
          <w:b/>
          <w:spacing w:val="-2"/>
          <w:sz w:val="28"/>
        </w:rPr>
        <w:t>POSITION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DESCRIPTION</w:t>
      </w:r>
    </w:p>
    <w:p>
      <w:pPr>
        <w:pStyle w:val="Title"/>
        <w:rPr>
          <w:i/>
        </w:rPr>
      </w:pPr>
      <w:r>
        <w:rPr>
          <w:i/>
          <w:spacing w:val="-4"/>
        </w:rPr>
        <w:t>CATCHMENT MANAGEMENT</w:t>
      </w:r>
      <w:r>
        <w:rPr>
          <w:i/>
          <w:spacing w:val="-2"/>
        </w:rPr>
        <w:t> </w:t>
      </w:r>
      <w:r>
        <w:rPr>
          <w:i/>
          <w:spacing w:val="-4"/>
        </w:rPr>
        <w:t>GRADUATE</w:t>
      </w:r>
    </w:p>
    <w:p>
      <w:pPr>
        <w:pStyle w:val="BodyText"/>
        <w:spacing w:before="19"/>
        <w:rPr>
          <w:i/>
          <w:sz w:val="32"/>
        </w:rPr>
      </w:pPr>
    </w:p>
    <w:p>
      <w:pPr>
        <w:pStyle w:val="Heading1"/>
      </w:pPr>
      <w:bookmarkStart w:name="Position Details" w:id="1"/>
      <w:bookmarkEnd w:id="1"/>
      <w:r>
        <w:rPr>
          <w:b w:val="0"/>
        </w:rPr>
      </w:r>
      <w:r>
        <w:rPr>
          <w:spacing w:val="-2"/>
        </w:rPr>
        <w:t>Position</w:t>
      </w:r>
      <w:r>
        <w:rPr>
          <w:spacing w:val="-8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3260" w:val="left" w:leader="none"/>
        </w:tabs>
        <w:spacing w:line="252" w:lineRule="exact" w:before="55"/>
        <w:ind w:left="140"/>
      </w:pPr>
      <w:r>
        <w:rPr/>
        <w:t>Position</w:t>
      </w:r>
      <w:r>
        <w:rPr>
          <w:spacing w:val="-12"/>
        </w:rPr>
        <w:t> </w:t>
      </w:r>
      <w:r>
        <w:rPr>
          <w:spacing w:val="-2"/>
        </w:rPr>
        <w:t>Title:</w:t>
      </w:r>
      <w:r>
        <w:rPr/>
        <w:tab/>
      </w:r>
      <w:r>
        <w:rPr>
          <w:spacing w:val="-2"/>
        </w:rPr>
        <w:t>Catchment</w:t>
      </w:r>
      <w:r>
        <w:rPr>
          <w:spacing w:val="1"/>
        </w:rPr>
        <w:t> </w:t>
      </w:r>
      <w:r>
        <w:rPr>
          <w:spacing w:val="-2"/>
        </w:rPr>
        <w:t>Management</w:t>
      </w:r>
      <w:r>
        <w:rPr>
          <w:spacing w:val="1"/>
        </w:rPr>
        <w:t> </w:t>
      </w:r>
      <w:r>
        <w:rPr>
          <w:spacing w:val="-2"/>
        </w:rPr>
        <w:t>Graduate</w:t>
      </w:r>
    </w:p>
    <w:p>
      <w:pPr>
        <w:pStyle w:val="BodyText"/>
        <w:tabs>
          <w:tab w:pos="3260" w:val="left" w:leader="none"/>
        </w:tabs>
        <w:spacing w:line="252" w:lineRule="exact"/>
        <w:ind w:left="140"/>
      </w:pPr>
      <w:r>
        <w:rPr/>
        <w:t>Salary</w:t>
      </w:r>
      <w:r>
        <w:rPr>
          <w:spacing w:val="-11"/>
        </w:rPr>
        <w:t> </w:t>
      </w:r>
      <w:r>
        <w:rPr>
          <w:spacing w:val="-2"/>
        </w:rPr>
        <w:t>range:</w:t>
      </w:r>
      <w:r>
        <w:rPr/>
        <w:tab/>
        <w:t>Band</w:t>
      </w:r>
      <w:r>
        <w:rPr>
          <w:spacing w:val="-11"/>
        </w:rPr>
        <w:t> </w:t>
      </w:r>
      <w:r>
        <w:rPr/>
        <w:t>2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1</w:t>
      </w:r>
      <w:r>
        <w:rPr>
          <w:spacing w:val="-9"/>
        </w:rPr>
        <w:t> </w:t>
      </w:r>
      <w:r>
        <w:rPr/>
        <w:t>($65,192</w:t>
      </w:r>
      <w:r>
        <w:rPr>
          <w:spacing w:val="-8"/>
        </w:rPr>
        <w:t> </w:t>
      </w:r>
      <w:r>
        <w:rPr>
          <w:spacing w:val="-5"/>
        </w:rPr>
        <w:t>pa)</w:t>
      </w:r>
    </w:p>
    <w:p>
      <w:pPr>
        <w:pStyle w:val="BodyText"/>
        <w:tabs>
          <w:tab w:pos="3260" w:val="left" w:leader="none"/>
        </w:tabs>
        <w:spacing w:line="252" w:lineRule="exact"/>
        <w:ind w:left="140"/>
      </w:pPr>
      <w:r>
        <w:rPr/>
        <w:t>Work</w:t>
      </w:r>
      <w:r>
        <w:rPr>
          <w:spacing w:val="-2"/>
        </w:rPr>
        <w:t> Unit:</w:t>
      </w:r>
      <w:r>
        <w:rPr/>
        <w:tab/>
        <w:t>Operational</w:t>
      </w:r>
      <w:r>
        <w:rPr>
          <w:spacing w:val="-15"/>
        </w:rPr>
        <w:t> </w:t>
      </w:r>
      <w:r>
        <w:rPr>
          <w:spacing w:val="-2"/>
        </w:rPr>
        <w:t>Delivery</w:t>
      </w:r>
    </w:p>
    <w:p>
      <w:pPr>
        <w:pStyle w:val="BodyText"/>
        <w:tabs>
          <w:tab w:pos="3260" w:val="left" w:leader="none"/>
        </w:tabs>
        <w:spacing w:before="4"/>
        <w:ind w:left="141" w:right="3761" w:hanging="1"/>
      </w:pPr>
      <w:r>
        <w:rPr/>
        <w:t>Position Reports To:</w:t>
        <w:tab/>
      </w:r>
      <w:r>
        <w:rPr>
          <w:spacing w:val="-2"/>
        </w:rPr>
        <w:t>Operational</w:t>
      </w:r>
      <w:r>
        <w:rPr>
          <w:spacing w:val="-9"/>
        </w:rPr>
        <w:t> </w:t>
      </w:r>
      <w:r>
        <w:rPr>
          <w:spacing w:val="-2"/>
        </w:rPr>
        <w:t>Delivery</w:t>
      </w:r>
      <w:r>
        <w:rPr>
          <w:spacing w:val="-8"/>
        </w:rPr>
        <w:t> </w:t>
      </w:r>
      <w:r>
        <w:rPr>
          <w:spacing w:val="-2"/>
        </w:rPr>
        <w:t>Manager </w:t>
      </w:r>
      <w:r>
        <w:rPr/>
        <w:t>Date Reviewed/Author:</w:t>
        <w:tab/>
      </w:r>
      <w:r>
        <w:rPr>
          <w:spacing w:val="-61"/>
        </w:rPr>
        <w:t> </w:t>
      </w:r>
      <w:r>
        <w:rPr/>
        <w:t>10 June 2025 (Luke Austin)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tabs>
          <w:tab w:pos="7276" w:val="left" w:leader="none"/>
          <w:tab w:pos="7963" w:val="left" w:leader="none"/>
        </w:tabs>
        <w:spacing w:before="1"/>
        <w:ind w:left="249"/>
      </w:pPr>
      <w:r>
        <w:rPr/>
        <w:drawing>
          <wp:anchor distT="0" distB="0" distL="0" distR="0" allowOverlap="1" layoutInCell="1" locked="0" behindDoc="1" simplePos="0" relativeHeight="487485952">
            <wp:simplePos x="0" y="0"/>
            <wp:positionH relativeFrom="page">
              <wp:posOffset>2819819</wp:posOffset>
            </wp:positionH>
            <wp:positionV relativeFrom="paragraph">
              <wp:posOffset>-400797</wp:posOffset>
            </wp:positionV>
            <wp:extent cx="920851" cy="531190"/>
            <wp:effectExtent l="0" t="0" r="0" b="0"/>
            <wp:wrapNone/>
            <wp:docPr id="5" name="Image 5" descr="A close-up of a signature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A close-up of a signature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851" cy="5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3"/>
        </w:rPr>
        <w:t>Approved</w:t>
      </w:r>
      <w:r>
        <w:rPr>
          <w:spacing w:val="-14"/>
          <w:position w:val="13"/>
        </w:rPr>
        <w:t> </w:t>
      </w:r>
      <w:r>
        <w:rPr>
          <w:spacing w:val="-5"/>
          <w:position w:val="13"/>
        </w:rPr>
        <w:t>by:</w:t>
      </w:r>
      <w:r>
        <w:rPr>
          <w:position w:val="13"/>
        </w:rPr>
        <w:tab/>
      </w:r>
      <w:r>
        <w:rPr>
          <w:spacing w:val="-4"/>
        </w:rPr>
        <w:t>Date</w:t>
      </w:r>
      <w:r>
        <w:rPr/>
        <w:tab/>
      </w:r>
      <w:r>
        <w:rPr>
          <w:spacing w:val="-2"/>
        </w:rPr>
        <w:t>10/06/2025</w:t>
      </w:r>
    </w:p>
    <w:p>
      <w:pPr>
        <w:pStyle w:val="BodyText"/>
        <w:spacing w:before="1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2712085</wp:posOffset>
                </wp:positionH>
                <wp:positionV relativeFrom="paragraph">
                  <wp:posOffset>240802</wp:posOffset>
                </wp:positionV>
                <wp:extent cx="220408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04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 h="6350">
                              <a:moveTo>
                                <a:pt x="22037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03704" y="6096"/>
                              </a:lnTo>
                              <a:lnTo>
                                <a:pt x="2203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3.550003pt;margin-top:18.960810pt;width:173.52pt;height:.48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5617222</wp:posOffset>
                </wp:positionH>
                <wp:positionV relativeFrom="paragraph">
                  <wp:posOffset>240802</wp:posOffset>
                </wp:positionV>
                <wp:extent cx="1222375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22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2375" h="6350">
                              <a:moveTo>
                                <a:pt x="12222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22235" y="6096"/>
                              </a:lnTo>
                              <a:lnTo>
                                <a:pt x="1222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2.300995pt;margin-top:18.960810pt;width:96.239pt;height:.48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"/>
        <w:ind w:left="87" w:right="0" w:firstLine="0"/>
        <w:jc w:val="center"/>
        <w:rPr>
          <w:i/>
          <w:sz w:val="22"/>
        </w:rPr>
      </w:pPr>
      <w:r>
        <w:rPr>
          <w:i/>
          <w:sz w:val="22"/>
        </w:rPr>
        <w:t>Chief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Executive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(Wimmera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CMA)</w:t>
      </w:r>
    </w:p>
    <w:p>
      <w:pPr>
        <w:pStyle w:val="BodyText"/>
        <w:rPr>
          <w:i/>
        </w:rPr>
      </w:pPr>
    </w:p>
    <w:p>
      <w:pPr>
        <w:pStyle w:val="BodyText"/>
        <w:spacing w:before="91"/>
        <w:rPr>
          <w:i/>
        </w:rPr>
      </w:pPr>
    </w:p>
    <w:p>
      <w:pPr>
        <w:pStyle w:val="BodyText"/>
        <w:ind w:left="140" w:right="186"/>
      </w:pPr>
      <w:r>
        <w:rPr/>
        <w:t>Wimmera CMA pride ourselves on integrating community values in to the planning and coordination</w:t>
      </w:r>
      <w:r>
        <w:rPr>
          <w:spacing w:val="-2"/>
        </w:rPr>
        <w:t> </w:t>
      </w:r>
      <w:r>
        <w:rPr/>
        <w:t>of land,</w:t>
      </w:r>
      <w:r>
        <w:rPr>
          <w:spacing w:val="-2"/>
        </w:rPr>
        <w:t> </w:t>
      </w:r>
      <w:r>
        <w:rPr/>
        <w:t>water and</w:t>
      </w:r>
      <w:r>
        <w:rPr>
          <w:spacing w:val="-4"/>
        </w:rPr>
        <w:t> </w:t>
      </w:r>
      <w:r>
        <w:rPr/>
        <w:t>biodiversity</w:t>
      </w:r>
      <w:r>
        <w:rPr>
          <w:spacing w:val="-6"/>
        </w:rPr>
        <w:t> </w:t>
      </w:r>
      <w:r>
        <w:rPr/>
        <w:t>management.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4"/>
        </w:rPr>
        <w:t> </w:t>
      </w:r>
      <w:r>
        <w:rPr/>
        <w:t>this,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workplace and work practices that embraces, reflects, respects and promotes the diversity of our community and supports inclusion and participation for all.</w:t>
      </w:r>
      <w:r>
        <w:rPr>
          <w:spacing w:val="40"/>
        </w:rPr>
        <w:t> </w:t>
      </w:r>
      <w:r>
        <w:rPr/>
        <w:t>This is supported by a workplace culture built on respect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inclusive,</w:t>
      </w:r>
      <w:r>
        <w:rPr>
          <w:spacing w:val="-5"/>
        </w:rPr>
        <w:t> </w:t>
      </w:r>
      <w:r>
        <w:rPr/>
        <w:t>adaptive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agile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supports</w:t>
      </w:r>
      <w:r>
        <w:rPr>
          <w:spacing w:val="-6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members</w:t>
      </w:r>
      <w:r>
        <w:rPr>
          <w:spacing w:val="-6"/>
        </w:rPr>
        <w:t> </w:t>
      </w:r>
      <w:r>
        <w:rPr/>
        <w:t>of our community in the protection of our natural environment.</w:t>
      </w:r>
    </w:p>
    <w:p>
      <w:pPr>
        <w:pStyle w:val="BodyText"/>
        <w:spacing w:before="241"/>
      </w:pPr>
    </w:p>
    <w:p>
      <w:pPr>
        <w:pStyle w:val="Heading1"/>
        <w:jc w:val="both"/>
      </w:pPr>
      <w:bookmarkStart w:name="Position Purpose" w:id="2"/>
      <w:bookmarkEnd w:id="2"/>
      <w:r>
        <w:rPr>
          <w:b w:val="0"/>
        </w:rPr>
      </w:r>
      <w:r>
        <w:rPr>
          <w:spacing w:val="-2"/>
        </w:rPr>
        <w:t>Position</w:t>
      </w:r>
      <w:r>
        <w:rPr>
          <w:spacing w:val="-8"/>
        </w:rPr>
        <w:t> </w:t>
      </w:r>
      <w:r>
        <w:rPr>
          <w:spacing w:val="-2"/>
        </w:rPr>
        <w:t>Purpose</w:t>
      </w:r>
    </w:p>
    <w:p>
      <w:pPr>
        <w:pStyle w:val="BodyText"/>
        <w:spacing w:before="63"/>
        <w:ind w:left="140" w:right="626"/>
        <w:jc w:val="both"/>
      </w:pP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Catchment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two-year career development pathway into the NRM industry</w:t>
      </w:r>
      <w:r>
        <w:rPr>
          <w:spacing w:val="-2"/>
        </w:rPr>
        <w:t> </w:t>
      </w:r>
      <w:r>
        <w:rPr/>
        <w:t>for recent graduates in science, natural</w:t>
      </w:r>
      <w:r>
        <w:rPr>
          <w:spacing w:val="-3"/>
        </w:rPr>
        <w:t> </w:t>
      </w:r>
      <w:r>
        <w:rPr/>
        <w:t>resource management or engineering related fields.</w:t>
      </w:r>
    </w:p>
    <w:p>
      <w:pPr>
        <w:pStyle w:val="BodyText"/>
        <w:spacing w:before="251"/>
        <w:ind w:left="140" w:right="276" w:hanging="1"/>
      </w:pPr>
      <w:r>
        <w:rPr/>
        <w:t>The</w:t>
      </w:r>
      <w:r>
        <w:rPr>
          <w:spacing w:val="-7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assist</w:t>
      </w:r>
      <w:r>
        <w:rPr>
          <w:spacing w:val="-6"/>
        </w:rPr>
        <w:t> </w:t>
      </w:r>
      <w:r>
        <w:rPr/>
        <w:t>Wimmera</w:t>
      </w:r>
      <w:r>
        <w:rPr>
          <w:spacing w:val="-7"/>
        </w:rPr>
        <w:t> </w:t>
      </w:r>
      <w:r>
        <w:rPr/>
        <w:t>CMA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5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statutory</w:t>
      </w:r>
      <w:r>
        <w:rPr>
          <w:spacing w:val="-9"/>
        </w:rPr>
        <w:t> </w:t>
      </w:r>
      <w:r>
        <w:rPr/>
        <w:t>and strategy, delivery and corporate services.</w:t>
      </w:r>
    </w:p>
    <w:p>
      <w:pPr>
        <w:pStyle w:val="BodyText"/>
        <w:spacing w:before="2"/>
      </w:pPr>
    </w:p>
    <w:p>
      <w:pPr>
        <w:pStyle w:val="BodyText"/>
        <w:ind w:left="140"/>
        <w:jc w:val="both"/>
      </w:pPr>
      <w:r>
        <w:rPr/>
        <w:t>This</w:t>
      </w:r>
      <w:r>
        <w:rPr>
          <w:spacing w:val="-12"/>
        </w:rPr>
        <w:t> </w:t>
      </w:r>
      <w:r>
        <w:rPr/>
        <w:t>role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2"/>
        </w:rPr>
        <w:t> </w:t>
      </w:r>
      <w:r>
        <w:rPr/>
        <w:t>step</w:t>
      </w:r>
      <w:r>
        <w:rPr>
          <w:spacing w:val="-10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range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career</w:t>
      </w:r>
      <w:r>
        <w:rPr>
          <w:spacing w:val="-2"/>
        </w:rPr>
        <w:t> </w:t>
      </w:r>
      <w:r>
        <w:rPr/>
        <w:t>paths</w:t>
      </w:r>
      <w:r>
        <w:rPr>
          <w:spacing w:val="-4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organisation.</w:t>
      </w:r>
    </w:p>
    <w:p>
      <w:pPr>
        <w:pStyle w:val="Heading1"/>
        <w:spacing w:before="240"/>
      </w:pPr>
      <w:bookmarkStart w:name="Position Objectives" w:id="3"/>
      <w:bookmarkEnd w:id="3"/>
      <w:r>
        <w:rPr>
          <w:b w:val="0"/>
        </w:rPr>
      </w:r>
      <w:r>
        <w:rPr>
          <w:spacing w:val="-2"/>
        </w:rPr>
        <w:t>Position</w:t>
      </w:r>
      <w:r>
        <w:rPr>
          <w:spacing w:val="-8"/>
        </w:rPr>
        <w:t> </w:t>
      </w:r>
      <w:r>
        <w:rPr>
          <w:spacing w:val="-2"/>
        </w:rPr>
        <w:t>Objectives</w:t>
      </w:r>
    </w:p>
    <w:p>
      <w:pPr>
        <w:pStyle w:val="BodyText"/>
        <w:spacing w:line="250" w:lineRule="exact" w:before="60"/>
        <w:ind w:left="140"/>
      </w:pPr>
      <w:r>
        <w:rPr/>
        <w:t>The</w:t>
      </w:r>
      <w:r>
        <w:rPr>
          <w:spacing w:val="-16"/>
        </w:rPr>
        <w:t> </w:t>
      </w:r>
      <w:r>
        <w:rPr/>
        <w:t>objectives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3"/>
        </w:rPr>
        <w:t> </w:t>
      </w:r>
      <w:r>
        <w:rPr/>
        <w:t>Catchment</w:t>
      </w:r>
      <w:r>
        <w:rPr>
          <w:spacing w:val="-13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Graduate</w:t>
      </w:r>
      <w:r>
        <w:rPr>
          <w:spacing w:val="-9"/>
        </w:rPr>
        <w:t> </w:t>
      </w:r>
      <w:r>
        <w:rPr/>
        <w:t>position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66" w:lineRule="exact" w:before="0" w:after="0"/>
        <w:ind w:left="501" w:right="0" w:hanging="360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Wimmera</w:t>
      </w:r>
      <w:r>
        <w:rPr>
          <w:spacing w:val="-13"/>
          <w:sz w:val="22"/>
        </w:rPr>
        <w:t> </w:t>
      </w:r>
      <w:r>
        <w:rPr>
          <w:sz w:val="22"/>
        </w:rPr>
        <w:t>CMA</w:t>
      </w:r>
      <w:r>
        <w:rPr>
          <w:spacing w:val="-6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activities;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35" w:lineRule="auto" w:before="9" w:after="0"/>
        <w:ind w:left="501" w:right="954" w:hanging="361"/>
        <w:jc w:val="left"/>
        <w:rPr>
          <w:sz w:val="22"/>
        </w:rPr>
      </w:pPr>
      <w:r>
        <w:rPr>
          <w:sz w:val="22"/>
        </w:rPr>
        <w:t>Build</w:t>
      </w:r>
      <w:r>
        <w:rPr>
          <w:spacing w:val="-8"/>
          <w:sz w:val="22"/>
        </w:rPr>
        <w:t> </w:t>
      </w:r>
      <w:r>
        <w:rPr>
          <w:sz w:val="22"/>
        </w:rPr>
        <w:t>skills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knowledge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regional</w:t>
      </w:r>
      <w:r>
        <w:rPr>
          <w:spacing w:val="-8"/>
          <w:sz w:val="22"/>
        </w:rPr>
        <w:t> </w:t>
      </w:r>
      <w:r>
        <w:rPr>
          <w:sz w:val="22"/>
        </w:rPr>
        <w:t>catchment</w:t>
      </w:r>
      <w:r>
        <w:rPr>
          <w:spacing w:val="-11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via</w:t>
      </w:r>
      <w:r>
        <w:rPr>
          <w:spacing w:val="-8"/>
          <w:sz w:val="22"/>
        </w:rPr>
        <w:t> </w:t>
      </w: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experience</w:t>
      </w:r>
      <w:r>
        <w:rPr>
          <w:spacing w:val="-8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training.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5" w:lineRule="auto" w:before="4" w:after="0"/>
        <w:ind w:left="502" w:right="508" w:hanging="361"/>
        <w:jc w:val="left"/>
        <w:rPr>
          <w:sz w:val="22"/>
        </w:rPr>
      </w:pPr>
      <w:r>
        <w:rPr>
          <w:sz w:val="22"/>
        </w:rPr>
        <w:t>Build</w:t>
      </w:r>
      <w:r>
        <w:rPr>
          <w:spacing w:val="-5"/>
          <w:sz w:val="22"/>
        </w:rPr>
        <w:t> </w:t>
      </w:r>
      <w:r>
        <w:rPr>
          <w:sz w:val="22"/>
        </w:rPr>
        <w:t>capacity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assist</w:t>
      </w:r>
      <w:r>
        <w:rPr>
          <w:spacing w:val="-4"/>
          <w:sz w:val="22"/>
        </w:rPr>
        <w:t> </w:t>
      </w:r>
      <w:r>
        <w:rPr>
          <w:sz w:val="22"/>
        </w:rPr>
        <w:t>different</w:t>
      </w:r>
      <w:r>
        <w:rPr>
          <w:spacing w:val="-3"/>
          <w:sz w:val="22"/>
        </w:rPr>
        <w:t> </w:t>
      </w:r>
      <w:r>
        <w:rPr>
          <w:sz w:val="22"/>
        </w:rPr>
        <w:t>parts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organisation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peak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periods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where there is an identified gap, by working in areas of greatest need in a structured manner;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35" w:lineRule="auto" w:before="6" w:after="0"/>
        <w:ind w:left="503" w:right="971" w:hanging="361"/>
        <w:jc w:val="left"/>
        <w:rPr>
          <w:sz w:val="22"/>
        </w:rPr>
      </w:pPr>
      <w:r>
        <w:rPr>
          <w:sz w:val="22"/>
        </w:rPr>
        <w:t>Introduce</w:t>
      </w:r>
      <w:r>
        <w:rPr>
          <w:spacing w:val="-8"/>
          <w:sz w:val="22"/>
        </w:rPr>
        <w:t> </w:t>
      </w:r>
      <w:r>
        <w:rPr>
          <w:sz w:val="22"/>
        </w:rPr>
        <w:t>contemporary</w:t>
      </w:r>
      <w:r>
        <w:rPr>
          <w:spacing w:val="-13"/>
          <w:sz w:val="22"/>
        </w:rPr>
        <w:t> </w:t>
      </w:r>
      <w:r>
        <w:rPr>
          <w:sz w:val="22"/>
        </w:rPr>
        <w:t>academic</w:t>
      </w:r>
      <w:r>
        <w:rPr>
          <w:spacing w:val="-5"/>
          <w:sz w:val="22"/>
        </w:rPr>
        <w:t> </w:t>
      </w:r>
      <w:r>
        <w:rPr>
          <w:sz w:val="22"/>
        </w:rPr>
        <w:t>skills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knowledge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organisation</w:t>
      </w:r>
      <w:r>
        <w:rPr>
          <w:spacing w:val="-6"/>
          <w:sz w:val="22"/>
        </w:rPr>
        <w:t> </w:t>
      </w:r>
      <w:r>
        <w:rPr>
          <w:sz w:val="22"/>
        </w:rPr>
        <w:t>while</w:t>
      </w:r>
      <w:r>
        <w:rPr>
          <w:spacing w:val="-6"/>
          <w:sz w:val="22"/>
        </w:rPr>
        <w:t> </w:t>
      </w:r>
      <w:r>
        <w:rPr>
          <w:sz w:val="22"/>
        </w:rPr>
        <w:t>also complementing existing staff expertise.</w:t>
      </w:r>
    </w:p>
    <w:p>
      <w:pPr>
        <w:pStyle w:val="BodyText"/>
        <w:spacing w:before="53"/>
        <w:ind w:left="140" w:right="276"/>
      </w:pPr>
      <w:r>
        <w:rPr/>
        <w:t>The</w:t>
      </w:r>
      <w:r>
        <w:rPr>
          <w:spacing w:val="-6"/>
        </w:rPr>
        <w:t> </w:t>
      </w:r>
      <w:r>
        <w:rPr/>
        <w:t>Catchment</w:t>
      </w:r>
      <w:r>
        <w:rPr>
          <w:spacing w:val="-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Graduate</w:t>
      </w:r>
      <w:r>
        <w:rPr>
          <w:spacing w:val="-9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broad</w:t>
      </w:r>
      <w:r>
        <w:rPr>
          <w:spacing w:val="-6"/>
        </w:rPr>
        <w:t> </w:t>
      </w:r>
      <w:r>
        <w:rPr/>
        <w:t>cross-section of Wimmera CMA’s business such as: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64" w:lineRule="exact" w:before="0" w:after="0"/>
        <w:ind w:left="500" w:right="0" w:hanging="360"/>
        <w:jc w:val="left"/>
        <w:rPr>
          <w:sz w:val="22"/>
        </w:rPr>
      </w:pPr>
      <w:r>
        <w:rPr>
          <w:sz w:val="22"/>
        </w:rPr>
        <w:t>Development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implementation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policies,</w:t>
      </w:r>
      <w:r>
        <w:rPr>
          <w:spacing w:val="-10"/>
          <w:sz w:val="22"/>
        </w:rPr>
        <w:t> </w:t>
      </w:r>
      <w:r>
        <w:rPr>
          <w:sz w:val="22"/>
        </w:rPr>
        <w:t>procedures,</w:t>
      </w:r>
      <w:r>
        <w:rPr>
          <w:spacing w:val="-14"/>
          <w:sz w:val="22"/>
        </w:rPr>
        <w:t> </w:t>
      </w:r>
      <w:r>
        <w:rPr>
          <w:sz w:val="22"/>
        </w:rPr>
        <w:t>plans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strategies;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69" w:lineRule="exact" w:before="0" w:after="0"/>
        <w:ind w:left="500" w:right="0" w:hanging="360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development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NRM</w:t>
      </w:r>
      <w:r>
        <w:rPr>
          <w:spacing w:val="-10"/>
          <w:sz w:val="22"/>
        </w:rPr>
        <w:t> </w:t>
      </w:r>
      <w:r>
        <w:rPr>
          <w:sz w:val="22"/>
        </w:rPr>
        <w:t>projects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preparation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funding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applications;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4" w:after="0"/>
        <w:ind w:left="501" w:right="878" w:hanging="361"/>
        <w:jc w:val="left"/>
        <w:rPr>
          <w:sz w:val="22"/>
        </w:rPr>
      </w:pPr>
      <w:r>
        <w:rPr>
          <w:sz w:val="22"/>
        </w:rPr>
        <w:t>Delivery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NRM</w:t>
      </w:r>
      <w:r>
        <w:rPr>
          <w:spacing w:val="-10"/>
          <w:sz w:val="22"/>
        </w:rPr>
        <w:t> </w:t>
      </w:r>
      <w:r>
        <w:rPr>
          <w:sz w:val="22"/>
        </w:rPr>
        <w:t>projects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deliver</w:t>
      </w:r>
      <w:r>
        <w:rPr>
          <w:spacing w:val="-4"/>
          <w:sz w:val="22"/>
        </w:rPr>
        <w:t> </w:t>
      </w:r>
      <w:r>
        <w:rPr>
          <w:sz w:val="22"/>
        </w:rPr>
        <w:t>outcomes</w:t>
      </w:r>
      <w:r>
        <w:rPr>
          <w:spacing w:val="-10"/>
          <w:sz w:val="22"/>
        </w:rPr>
        <w:t> </w:t>
      </w:r>
      <w:r>
        <w:rPr>
          <w:sz w:val="22"/>
        </w:rPr>
        <w:t>under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Regional</w:t>
      </w:r>
      <w:r>
        <w:rPr>
          <w:spacing w:val="-6"/>
          <w:sz w:val="22"/>
        </w:rPr>
        <w:t> </w:t>
      </w:r>
      <w:r>
        <w:rPr>
          <w:sz w:val="22"/>
        </w:rPr>
        <w:t>Catchment</w:t>
      </w:r>
      <w:r>
        <w:rPr>
          <w:spacing w:val="-7"/>
          <w:sz w:val="22"/>
        </w:rPr>
        <w:t> </w:t>
      </w:r>
      <w:r>
        <w:rPr>
          <w:sz w:val="22"/>
        </w:rPr>
        <w:t>Strategy, including the design and delivery of landholder incentives, market based instruments, consultancy briefs and statutory obligations.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50"/>
          <w:pgMar w:header="358" w:footer="607" w:top="700" w:bottom="800" w:left="992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69" w:lineRule="exact" w:before="91" w:after="0"/>
        <w:ind w:left="500" w:right="0" w:hanging="360"/>
        <w:jc w:val="left"/>
        <w:rPr>
          <w:sz w:val="22"/>
        </w:rPr>
      </w:pPr>
      <w:r>
        <w:rPr>
          <w:sz w:val="22"/>
        </w:rPr>
        <w:t>Monitoring,</w:t>
      </w:r>
      <w:r>
        <w:rPr>
          <w:spacing w:val="-12"/>
          <w:sz w:val="22"/>
        </w:rPr>
        <w:t> </w:t>
      </w:r>
      <w:r>
        <w:rPr>
          <w:sz w:val="22"/>
        </w:rPr>
        <w:t>evaluation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reporting;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69" w:lineRule="exact" w:before="0" w:after="0"/>
        <w:ind w:left="501" w:right="0" w:hanging="360"/>
        <w:jc w:val="left"/>
        <w:rPr>
          <w:sz w:val="22"/>
        </w:rPr>
      </w:pPr>
      <w:r>
        <w:rPr>
          <w:sz w:val="22"/>
        </w:rPr>
        <w:t>Engaging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community,</w:t>
      </w:r>
      <w:r>
        <w:rPr>
          <w:spacing w:val="-8"/>
          <w:sz w:val="22"/>
        </w:rPr>
        <w:t> </w:t>
      </w:r>
      <w:r>
        <w:rPr>
          <w:sz w:val="22"/>
        </w:rPr>
        <w:t>stakeholders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land</w:t>
      </w:r>
      <w:r>
        <w:rPr>
          <w:spacing w:val="-10"/>
          <w:sz w:val="22"/>
        </w:rPr>
        <w:t> </w:t>
      </w:r>
      <w:r>
        <w:rPr>
          <w:sz w:val="22"/>
        </w:rPr>
        <w:t>managers;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35" w:lineRule="auto" w:before="6" w:after="0"/>
        <w:ind w:left="501" w:right="651" w:hanging="361"/>
        <w:jc w:val="left"/>
        <w:rPr>
          <w:sz w:val="22"/>
        </w:rPr>
      </w:pPr>
      <w:r>
        <w:rPr>
          <w:sz w:val="22"/>
        </w:rPr>
        <w:t>Corporate</w:t>
      </w:r>
      <w:r>
        <w:rPr>
          <w:spacing w:val="-10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z w:val="22"/>
        </w:rPr>
        <w:t>such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human</w:t>
      </w:r>
      <w:r>
        <w:rPr>
          <w:spacing w:val="-10"/>
          <w:sz w:val="22"/>
        </w:rPr>
        <w:t> </w:t>
      </w:r>
      <w:r>
        <w:rPr>
          <w:sz w:val="22"/>
        </w:rPr>
        <w:t>resources,</w:t>
      </w:r>
      <w:r>
        <w:rPr>
          <w:spacing w:val="-6"/>
          <w:sz w:val="22"/>
        </w:rPr>
        <w:t> </w:t>
      </w:r>
      <w:r>
        <w:rPr>
          <w:sz w:val="22"/>
        </w:rPr>
        <w:t>administrative</w:t>
      </w:r>
      <w:r>
        <w:rPr>
          <w:spacing w:val="-5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the development and management of corporate processes.</w:t>
      </w:r>
    </w:p>
    <w:p>
      <w:pPr>
        <w:pStyle w:val="BodyText"/>
        <w:spacing w:before="1"/>
      </w:pPr>
    </w:p>
    <w:p>
      <w:pPr>
        <w:pStyle w:val="BodyText"/>
        <w:ind w:left="141" w:right="186"/>
      </w:pPr>
      <w:r>
        <w:rPr/>
        <w:t>The</w:t>
      </w:r>
      <w:r>
        <w:rPr>
          <w:spacing w:val="-6"/>
        </w:rPr>
        <w:t> </w:t>
      </w:r>
      <w:r>
        <w:rPr/>
        <w:t>Catchment</w:t>
      </w:r>
      <w:r>
        <w:rPr>
          <w:spacing w:val="-5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also</w:t>
      </w:r>
      <w:r>
        <w:rPr>
          <w:spacing w:val="-6"/>
        </w:rPr>
        <w:t> </w:t>
      </w:r>
      <w:r>
        <w:rPr/>
        <w:t>contribute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outcomes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several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region’s assets including rivers, streams and wetlands, biodiversity and threatened species.</w:t>
      </w:r>
    </w:p>
    <w:p>
      <w:pPr>
        <w:pStyle w:val="BodyText"/>
        <w:spacing w:before="252"/>
        <w:ind w:left="142" w:hanging="1"/>
      </w:pPr>
      <w:r>
        <w:rPr/>
        <w:t>The</w:t>
      </w:r>
      <w:r>
        <w:rPr>
          <w:spacing w:val="-8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undertake</w:t>
      </w:r>
      <w:r>
        <w:rPr>
          <w:spacing w:val="-8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via</w:t>
      </w:r>
      <w:r>
        <w:rPr>
          <w:spacing w:val="-6"/>
        </w:rPr>
        <w:t> </w:t>
      </w:r>
      <w:r>
        <w:rPr/>
        <w:t>specialised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technical </w:t>
      </w:r>
      <w:bookmarkStart w:name="Position Context" w:id="4"/>
      <w:bookmarkEnd w:id="4"/>
      <w:r>
        <w:rPr/>
        <w:t>c</w:t>
      </w:r>
      <w:r>
        <w:rPr/>
        <w:t>ourses, and on the job learning with guidance provided by senior CMA staff.</w:t>
      </w:r>
    </w:p>
    <w:p>
      <w:pPr>
        <w:pStyle w:val="Heading1"/>
        <w:spacing w:before="239"/>
      </w:pPr>
      <w:r>
        <w:rPr>
          <w:spacing w:val="-2"/>
        </w:rPr>
        <w:t>Position</w:t>
      </w:r>
      <w:r>
        <w:rPr>
          <w:spacing w:val="-8"/>
        </w:rPr>
        <w:t> </w:t>
      </w:r>
      <w:r>
        <w:rPr>
          <w:spacing w:val="-2"/>
        </w:rPr>
        <w:t>Context</w:t>
      </w:r>
    </w:p>
    <w:p>
      <w:pPr>
        <w:pStyle w:val="BodyText"/>
        <w:spacing w:before="61"/>
        <w:ind w:left="140"/>
      </w:pPr>
      <w:r>
        <w:rPr/>
        <w:t>The</w:t>
      </w:r>
      <w:r>
        <w:rPr>
          <w:spacing w:val="-13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15"/>
        </w:rPr>
        <w:t> </w:t>
      </w:r>
      <w:r>
        <w:rPr/>
        <w:t>member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Team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work</w:t>
      </w:r>
      <w:r>
        <w:rPr>
          <w:spacing w:val="-3"/>
        </w:rPr>
        <w:t> </w:t>
      </w:r>
      <w:r>
        <w:rPr/>
        <w:t>across</w:t>
      </w:r>
      <w:r>
        <w:rPr>
          <w:spacing w:val="-8"/>
        </w:rPr>
        <w:t> </w:t>
      </w:r>
      <w:r>
        <w:rPr/>
        <w:t>all</w:t>
      </w:r>
      <w:r>
        <w:rPr>
          <w:spacing w:val="-13"/>
        </w:rPr>
        <w:t> </w:t>
      </w:r>
      <w:r>
        <w:rPr/>
        <w:t>Wimmera</w:t>
      </w:r>
      <w:r>
        <w:rPr>
          <w:spacing w:val="-8"/>
        </w:rPr>
        <w:t> </w:t>
      </w:r>
      <w:r>
        <w:rPr/>
        <w:t>CMA</w:t>
      </w:r>
      <w:r>
        <w:rPr>
          <w:spacing w:val="-5"/>
        </w:rPr>
        <w:t> </w:t>
      </w:r>
      <w:r>
        <w:rPr>
          <w:spacing w:val="-2"/>
        </w:rPr>
        <w:t>programs.</w:t>
      </w:r>
    </w:p>
    <w:p>
      <w:pPr>
        <w:spacing w:before="2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Statutory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Strategy</w:t>
      </w:r>
    </w:p>
    <w:p>
      <w:pPr>
        <w:pStyle w:val="BodyText"/>
        <w:spacing w:before="4"/>
        <w:ind w:left="140" w:right="186"/>
      </w:pPr>
      <w:r>
        <w:rPr/>
        <w:t>This unit is responsible for the development of key plans and strategies, providing advice and information about asset management priorities and organisational policy and collecting and interpreting</w:t>
      </w:r>
      <w:r>
        <w:rPr>
          <w:spacing w:val="-7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relating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asset</w:t>
      </w:r>
      <w:r>
        <w:rPr>
          <w:spacing w:val="-3"/>
        </w:rPr>
        <w:t> </w:t>
      </w:r>
      <w:r>
        <w:rPr/>
        <w:t>condition.</w:t>
      </w:r>
      <w:r>
        <w:rPr>
          <w:spacing w:val="36"/>
        </w:rPr>
        <w:t> </w:t>
      </w:r>
      <w:r>
        <w:rPr/>
        <w:t>A</w:t>
      </w:r>
      <w:r>
        <w:rPr>
          <w:spacing w:val="-9"/>
        </w:rPr>
        <w:t> </w:t>
      </w:r>
      <w:r>
        <w:rPr/>
        <w:t>major</w:t>
      </w:r>
      <w:r>
        <w:rPr>
          <w:spacing w:val="-4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this unit is to manage investor relationships.</w:t>
      </w:r>
    </w:p>
    <w:p>
      <w:pPr>
        <w:spacing w:before="250"/>
        <w:ind w:left="141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Delivery:</w:t>
      </w:r>
    </w:p>
    <w:p>
      <w:pPr>
        <w:pStyle w:val="BodyText"/>
        <w:spacing w:before="4"/>
        <w:ind w:left="141" w:right="170"/>
      </w:pPr>
      <w:r>
        <w:rPr/>
        <w:t>The Wimmera CMA Delivery team is responsible for delivering NRM operational programs and all aspects of associated project management. The Delivery team works closely with the community, key</w:t>
      </w:r>
      <w:r>
        <w:rPr>
          <w:spacing w:val="-8"/>
        </w:rPr>
        <w:t> </w:t>
      </w:r>
      <w:r>
        <w:rPr/>
        <w:t>stakeholders,</w:t>
      </w:r>
      <w:r>
        <w:rPr>
          <w:spacing w:val="-7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agencies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partners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achieve</w:t>
      </w:r>
      <w:r>
        <w:rPr>
          <w:spacing w:val="-6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outcomes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may</w:t>
      </w:r>
      <w:r>
        <w:rPr>
          <w:spacing w:val="-8"/>
        </w:rPr>
        <w:t> </w:t>
      </w:r>
      <w:r>
        <w:rPr/>
        <w:t>include on ground works or community capacity building.</w:t>
      </w:r>
    </w:p>
    <w:p>
      <w:pPr>
        <w:spacing w:before="246"/>
        <w:ind w:left="141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Corporate</w:t>
      </w:r>
    </w:p>
    <w:p>
      <w:pPr>
        <w:pStyle w:val="BodyText"/>
        <w:spacing w:before="4"/>
        <w:ind w:left="141" w:right="170"/>
      </w:pPr>
      <w:r>
        <w:rPr/>
        <w:t>This program is responsible for the financial, administrative and infrastructure services of</w:t>
      </w:r>
      <w:r>
        <w:rPr>
          <w:spacing w:val="40"/>
        </w:rPr>
        <w:t> </w:t>
      </w:r>
      <w:r>
        <w:rPr/>
        <w:t>Wimmera CMA.</w:t>
      </w:r>
      <w:r>
        <w:rPr>
          <w:spacing w:val="40"/>
        </w:rPr>
        <w:t> </w:t>
      </w:r>
      <w:r>
        <w:rPr/>
        <w:t>These include: financial reporting, budget development, investment, asset management,</w:t>
      </w:r>
      <w:r>
        <w:rPr>
          <w:spacing w:val="-9"/>
        </w:rPr>
        <w:t> </w:t>
      </w:r>
      <w:r>
        <w:rPr/>
        <w:t>HR,</w:t>
      </w:r>
      <w:r>
        <w:rPr>
          <w:spacing w:val="-9"/>
        </w:rPr>
        <w:t> </w:t>
      </w:r>
      <w:r>
        <w:rPr/>
        <w:t>payroll,</w:t>
      </w:r>
      <w:r>
        <w:rPr>
          <w:spacing w:val="-4"/>
        </w:rPr>
        <w:t> </w:t>
      </w:r>
      <w:r>
        <w:rPr/>
        <w:t>risk</w:t>
      </w:r>
      <w:r>
        <w:rPr>
          <w:spacing w:val="-8"/>
        </w:rPr>
        <w:t> </w:t>
      </w:r>
      <w:r>
        <w:rPr/>
        <w:t>management,</w:t>
      </w:r>
      <w:r>
        <w:rPr>
          <w:spacing w:val="-9"/>
        </w:rPr>
        <w:t> </w:t>
      </w:r>
      <w:r>
        <w:rPr/>
        <w:t>auditing,</w:t>
      </w:r>
      <w:r>
        <w:rPr>
          <w:spacing w:val="-4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vehicle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resource</w:t>
      </w:r>
      <w:r>
        <w:rPr>
          <w:spacing w:val="-11"/>
        </w:rPr>
        <w:t> </w:t>
      </w:r>
      <w:r>
        <w:rPr/>
        <w:t>management, computer support and administrative systems.</w:t>
      </w:r>
    </w:p>
    <w:p>
      <w:pPr>
        <w:pStyle w:val="Heading2"/>
        <w:spacing w:before="252"/>
        <w:ind w:left="141"/>
      </w:pPr>
      <w:bookmarkStart w:name="Position Reports to" w:id="5"/>
      <w:bookmarkEnd w:id="5"/>
      <w:r>
        <w:rPr>
          <w:b w:val="0"/>
        </w:rPr>
      </w:r>
      <w:r>
        <w:rPr/>
        <w:t>Position</w:t>
      </w:r>
      <w:r>
        <w:rPr>
          <w:spacing w:val="-12"/>
        </w:rPr>
        <w:t> </w:t>
      </w:r>
      <w:r>
        <w:rPr/>
        <w:t>Reports</w:t>
      </w:r>
      <w:r>
        <w:rPr>
          <w:spacing w:val="-13"/>
        </w:rPr>
        <w:t> </w:t>
      </w:r>
      <w:r>
        <w:rPr>
          <w:spacing w:val="-5"/>
        </w:rPr>
        <w:t>to</w:t>
      </w:r>
    </w:p>
    <w:p>
      <w:pPr>
        <w:pStyle w:val="BodyText"/>
        <w:spacing w:before="4"/>
        <w:ind w:left="142" w:right="170" w:hanging="1"/>
      </w:pPr>
      <w:r>
        <w:rPr/>
        <w:t>The</w:t>
      </w:r>
      <w:r>
        <w:rPr>
          <w:spacing w:val="-14"/>
        </w:rPr>
        <w:t> </w:t>
      </w:r>
      <w:r>
        <w:rPr/>
        <w:t>position</w:t>
      </w:r>
      <w:r>
        <w:rPr>
          <w:spacing w:val="-14"/>
        </w:rPr>
        <w:t> </w:t>
      </w:r>
      <w:r>
        <w:rPr/>
        <w:t>reports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Operational</w:t>
      </w:r>
      <w:r>
        <w:rPr>
          <w:spacing w:val="-12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Manager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supported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Project </w:t>
      </w:r>
      <w:bookmarkStart w:name="Responsibilities" w:id="6"/>
      <w:bookmarkEnd w:id="6"/>
      <w:r>
        <w:rPr/>
        <w:t>M</w:t>
      </w:r>
      <w:r>
        <w:rPr/>
        <w:t>anagement Officer.</w:t>
      </w:r>
    </w:p>
    <w:p>
      <w:pPr>
        <w:pStyle w:val="Heading1"/>
        <w:spacing w:before="251"/>
      </w:pPr>
      <w:r>
        <w:rPr>
          <w:spacing w:val="-2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35" w:lineRule="auto" w:before="7" w:after="0"/>
        <w:ind w:left="501" w:right="1080" w:hanging="361"/>
        <w:jc w:val="left"/>
        <w:rPr>
          <w:sz w:val="22"/>
        </w:rPr>
      </w:pPr>
      <w:r>
        <w:rPr>
          <w:sz w:val="22"/>
        </w:rPr>
        <w:t>Gain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holistic</w:t>
      </w:r>
      <w:r>
        <w:rPr>
          <w:spacing w:val="-9"/>
          <w:sz w:val="22"/>
        </w:rPr>
        <w:t> </w:t>
      </w:r>
      <w:r>
        <w:rPr>
          <w:sz w:val="22"/>
        </w:rPr>
        <w:t>understanding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Wimmera</w:t>
      </w:r>
      <w:r>
        <w:rPr>
          <w:spacing w:val="-10"/>
          <w:sz w:val="22"/>
        </w:rPr>
        <w:t> </w:t>
      </w:r>
      <w:r>
        <w:rPr>
          <w:sz w:val="22"/>
        </w:rPr>
        <w:t>CMA’s</w:t>
      </w:r>
      <w:r>
        <w:rPr>
          <w:spacing w:val="-7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across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CMA programs, including statutory and strategy, delivery services and corporate services.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35" w:lineRule="auto" w:before="6" w:after="0"/>
        <w:ind w:left="501" w:right="205" w:hanging="361"/>
        <w:jc w:val="left"/>
        <w:rPr>
          <w:sz w:val="22"/>
        </w:rPr>
      </w:pPr>
      <w:r>
        <w:rPr>
          <w:sz w:val="22"/>
        </w:rPr>
        <w:t>Develop and improve as a CMA employee by undertaking training and professional development</w:t>
      </w:r>
      <w:r>
        <w:rPr>
          <w:spacing w:val="-5"/>
          <w:sz w:val="22"/>
        </w:rPr>
        <w:t> </w:t>
      </w:r>
      <w:r>
        <w:rPr>
          <w:sz w:val="22"/>
        </w:rPr>
        <w:t>via</w:t>
      </w:r>
      <w:r>
        <w:rPr>
          <w:spacing w:val="-6"/>
          <w:sz w:val="22"/>
        </w:rPr>
        <w:t> </w:t>
      </w:r>
      <w:r>
        <w:rPr>
          <w:sz w:val="22"/>
        </w:rPr>
        <w:t>specialised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technical</w:t>
      </w:r>
      <w:r>
        <w:rPr>
          <w:spacing w:val="-7"/>
          <w:sz w:val="22"/>
        </w:rPr>
        <w:t> </w:t>
      </w:r>
      <w:r>
        <w:rPr>
          <w:sz w:val="22"/>
        </w:rPr>
        <w:t>courses,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job</w:t>
      </w:r>
      <w:r>
        <w:rPr>
          <w:spacing w:val="-9"/>
          <w:sz w:val="22"/>
        </w:rPr>
        <w:t> </w:t>
      </w:r>
      <w:r>
        <w:rPr>
          <w:sz w:val="22"/>
        </w:rPr>
        <w:t>learning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mentoring</w:t>
      </w:r>
      <w:r>
        <w:rPr>
          <w:spacing w:val="-4"/>
          <w:sz w:val="22"/>
        </w:rPr>
        <w:t> </w:t>
      </w:r>
      <w:r>
        <w:rPr>
          <w:sz w:val="22"/>
        </w:rPr>
        <w:t>provided by senior CMA staff.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35" w:lineRule="auto" w:before="8" w:after="0"/>
        <w:ind w:left="501" w:right="389" w:hanging="361"/>
        <w:jc w:val="left"/>
        <w:rPr>
          <w:sz w:val="22"/>
        </w:rPr>
      </w:pPr>
      <w:r>
        <w:rPr>
          <w:sz w:val="22"/>
        </w:rPr>
        <w:t>Gain</w:t>
      </w:r>
      <w:r>
        <w:rPr>
          <w:spacing w:val="-7"/>
          <w:sz w:val="22"/>
        </w:rPr>
        <w:t> </w:t>
      </w:r>
      <w:r>
        <w:rPr>
          <w:sz w:val="22"/>
        </w:rPr>
        <w:t>knowledge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broad</w:t>
      </w:r>
      <w:r>
        <w:rPr>
          <w:spacing w:val="-10"/>
          <w:sz w:val="22"/>
        </w:rPr>
        <w:t> </w:t>
      </w:r>
      <w:r>
        <w:rPr>
          <w:sz w:val="22"/>
        </w:rPr>
        <w:t>cross-section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Wimmera</w:t>
      </w:r>
      <w:r>
        <w:rPr>
          <w:spacing w:val="-7"/>
          <w:sz w:val="22"/>
        </w:rPr>
        <w:t> </w:t>
      </w:r>
      <w:r>
        <w:rPr>
          <w:sz w:val="22"/>
        </w:rPr>
        <w:t>CMA’s</w:t>
      </w:r>
      <w:r>
        <w:rPr>
          <w:spacing w:val="-2"/>
          <w:sz w:val="22"/>
        </w:rPr>
        <w:t> </w:t>
      </w:r>
      <w:r>
        <w:rPr>
          <w:sz w:val="22"/>
        </w:rPr>
        <w:t>business.</w:t>
      </w:r>
      <w:r>
        <w:rPr>
          <w:spacing w:val="-10"/>
          <w:sz w:val="22"/>
        </w:rPr>
        <w:t> </w:t>
      </w:r>
      <w:r>
        <w:rPr>
          <w:sz w:val="22"/>
        </w:rPr>
        <w:t>Work areas will be matched to CMA priorities and may include: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</w:tabs>
        <w:spacing w:line="206" w:lineRule="auto" w:before="24" w:after="0"/>
        <w:ind w:left="861" w:right="651" w:hanging="361"/>
        <w:jc w:val="left"/>
        <w:rPr>
          <w:sz w:val="22"/>
        </w:rPr>
      </w:pPr>
      <w:r>
        <w:rPr>
          <w:sz w:val="22"/>
        </w:rPr>
        <w:t>Contributing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review,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7"/>
          <w:sz w:val="22"/>
        </w:rPr>
        <w:t> </w:t>
      </w:r>
      <w:r>
        <w:rPr>
          <w:sz w:val="22"/>
        </w:rPr>
        <w:t>and/or</w:t>
      </w:r>
      <w:r>
        <w:rPr>
          <w:spacing w:val="-7"/>
          <w:sz w:val="22"/>
        </w:rPr>
        <w:t> </w:t>
      </w:r>
      <w:r>
        <w:rPr>
          <w:sz w:val="22"/>
        </w:rPr>
        <w:t>implementation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policies,</w:t>
      </w:r>
      <w:r>
        <w:rPr>
          <w:spacing w:val="-5"/>
          <w:sz w:val="22"/>
        </w:rPr>
        <w:t> </w:t>
      </w:r>
      <w:r>
        <w:rPr>
          <w:sz w:val="22"/>
        </w:rPr>
        <w:t>procedures, plans and strategies;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61" w:lineRule="exact" w:before="11" w:after="0"/>
        <w:ind w:left="858" w:right="0" w:hanging="357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delivery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statutory</w:t>
      </w:r>
      <w:r>
        <w:rPr>
          <w:spacing w:val="-12"/>
          <w:sz w:val="22"/>
        </w:rPr>
        <w:t> </w:t>
      </w:r>
      <w:r>
        <w:rPr>
          <w:sz w:val="22"/>
        </w:rPr>
        <w:t>functions</w:t>
      </w:r>
      <w:r>
        <w:rPr>
          <w:spacing w:val="-8"/>
          <w:sz w:val="22"/>
        </w:rPr>
        <w:t> </w:t>
      </w:r>
      <w:r>
        <w:rPr>
          <w:sz w:val="22"/>
        </w:rPr>
        <w:t>such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approvals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advice;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2" w:val="left" w:leader="none"/>
        </w:tabs>
        <w:spacing w:line="206" w:lineRule="auto" w:before="15" w:after="0"/>
        <w:ind w:left="862" w:right="502" w:hanging="361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relevant</w:t>
      </w:r>
      <w:r>
        <w:rPr>
          <w:spacing w:val="-3"/>
          <w:sz w:val="22"/>
        </w:rPr>
        <w:t> </w:t>
      </w:r>
      <w:r>
        <w:rPr>
          <w:sz w:val="22"/>
        </w:rPr>
        <w:t>CMA</w:t>
      </w:r>
      <w:r>
        <w:rPr>
          <w:spacing w:val="-5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partner</w:t>
      </w:r>
      <w:r>
        <w:rPr>
          <w:spacing w:val="-6"/>
          <w:sz w:val="22"/>
        </w:rPr>
        <w:t> </w:t>
      </w:r>
      <w:r>
        <w:rPr>
          <w:sz w:val="22"/>
        </w:rPr>
        <w:t>organisations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develop</w:t>
      </w:r>
      <w:r>
        <w:rPr>
          <w:spacing w:val="-5"/>
          <w:sz w:val="22"/>
        </w:rPr>
        <w:t> </w:t>
      </w:r>
      <w:r>
        <w:rPr>
          <w:sz w:val="22"/>
        </w:rPr>
        <w:t>NRM</w:t>
      </w:r>
      <w:r>
        <w:rPr>
          <w:spacing w:val="-8"/>
          <w:sz w:val="22"/>
        </w:rPr>
        <w:t> </w:t>
      </w:r>
      <w:r>
        <w:rPr>
          <w:sz w:val="22"/>
        </w:rPr>
        <w:t>projects</w:t>
      </w:r>
      <w:r>
        <w:rPr>
          <w:spacing w:val="-7"/>
          <w:sz w:val="22"/>
        </w:rPr>
        <w:t> </w:t>
      </w:r>
      <w:r>
        <w:rPr>
          <w:sz w:val="22"/>
        </w:rPr>
        <w:t>and prepare funding applications;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2" w:val="left" w:leader="none"/>
        </w:tabs>
        <w:spacing w:line="220" w:lineRule="auto" w:before="19" w:after="0"/>
        <w:ind w:left="862" w:right="452" w:hanging="361"/>
        <w:jc w:val="left"/>
        <w:rPr>
          <w:sz w:val="22"/>
        </w:rPr>
      </w:pPr>
      <w:r>
        <w:rPr>
          <w:sz w:val="22"/>
        </w:rPr>
        <w:t>Participating in the delivery of NRM projects, including engineering works, floodplain management</w:t>
      </w:r>
      <w:r>
        <w:rPr>
          <w:spacing w:val="-9"/>
          <w:sz w:val="22"/>
        </w:rPr>
        <w:t> </w:t>
      </w:r>
      <w:r>
        <w:rPr>
          <w:sz w:val="22"/>
        </w:rPr>
        <w:t>initiatives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landholder</w:t>
      </w:r>
      <w:r>
        <w:rPr>
          <w:spacing w:val="-6"/>
          <w:sz w:val="22"/>
        </w:rPr>
        <w:t> </w:t>
      </w:r>
      <w:r>
        <w:rPr>
          <w:sz w:val="22"/>
        </w:rPr>
        <w:t>site</w:t>
      </w:r>
      <w:r>
        <w:rPr>
          <w:spacing w:val="-12"/>
          <w:sz w:val="22"/>
        </w:rPr>
        <w:t> </w:t>
      </w:r>
      <w:r>
        <w:rPr>
          <w:sz w:val="22"/>
        </w:rPr>
        <w:t>assessments,</w:t>
      </w:r>
      <w:r>
        <w:rPr>
          <w:spacing w:val="-10"/>
          <w:sz w:val="22"/>
        </w:rPr>
        <w:t> </w:t>
      </w:r>
      <w:r>
        <w:rPr>
          <w:sz w:val="22"/>
        </w:rPr>
        <w:t>developing</w:t>
      </w:r>
      <w:r>
        <w:rPr>
          <w:spacing w:val="-10"/>
          <w:sz w:val="22"/>
        </w:rPr>
        <w:t> </w:t>
      </w:r>
      <w:r>
        <w:rPr>
          <w:sz w:val="22"/>
        </w:rPr>
        <w:t>management</w:t>
      </w:r>
      <w:r>
        <w:rPr>
          <w:spacing w:val="-10"/>
          <w:sz w:val="22"/>
        </w:rPr>
        <w:t> </w:t>
      </w:r>
      <w:r>
        <w:rPr>
          <w:sz w:val="22"/>
        </w:rPr>
        <w:t>plans and liaising contractors;</w:t>
      </w:r>
    </w:p>
    <w:p>
      <w:pPr>
        <w:pStyle w:val="ListParagraph"/>
        <w:spacing w:after="0" w:line="220" w:lineRule="auto"/>
        <w:jc w:val="left"/>
        <w:rPr>
          <w:sz w:val="22"/>
        </w:rPr>
        <w:sectPr>
          <w:pgSz w:w="11900" w:h="16850"/>
          <w:pgMar w:header="358" w:footer="607" w:top="700" w:bottom="900" w:left="992" w:right="992"/>
        </w:sectPr>
      </w:pP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63" w:lineRule="exact" w:before="151" w:after="0"/>
        <w:ind w:left="857" w:right="0" w:hanging="357"/>
        <w:jc w:val="left"/>
        <w:rPr>
          <w:sz w:val="22"/>
        </w:rPr>
      </w:pPr>
      <w:r>
        <w:rPr>
          <w:sz w:val="22"/>
        </w:rPr>
        <w:t>Assisting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deliver</w:t>
      </w:r>
      <w:r>
        <w:rPr>
          <w:spacing w:val="-4"/>
          <w:sz w:val="22"/>
        </w:rPr>
        <w:t> </w:t>
      </w:r>
      <w:r>
        <w:rPr>
          <w:sz w:val="22"/>
        </w:rPr>
        <w:t>NRM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events;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53" w:lineRule="exact" w:before="0" w:after="0"/>
        <w:ind w:left="858" w:right="0" w:hanging="357"/>
        <w:jc w:val="left"/>
        <w:rPr>
          <w:sz w:val="22"/>
        </w:rPr>
      </w:pPr>
      <w:r>
        <w:rPr>
          <w:sz w:val="22"/>
        </w:rPr>
        <w:t>Participating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6"/>
          <w:sz w:val="22"/>
        </w:rPr>
        <w:t> </w:t>
      </w:r>
      <w:r>
        <w:rPr>
          <w:sz w:val="22"/>
        </w:rPr>
        <w:t>monitoring,</w:t>
      </w:r>
      <w:r>
        <w:rPr>
          <w:spacing w:val="-10"/>
          <w:sz w:val="22"/>
        </w:rPr>
        <w:t> </w:t>
      </w:r>
      <w:r>
        <w:rPr>
          <w:sz w:val="22"/>
        </w:rPr>
        <w:t>evaluation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reporting;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53" w:lineRule="exact" w:before="0" w:after="0"/>
        <w:ind w:left="858" w:right="0" w:hanging="357"/>
        <w:jc w:val="left"/>
        <w:rPr>
          <w:sz w:val="22"/>
        </w:rPr>
      </w:pPr>
      <w:r>
        <w:rPr>
          <w:sz w:val="22"/>
        </w:rPr>
        <w:t>Engaging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community,</w:t>
      </w:r>
      <w:r>
        <w:rPr>
          <w:spacing w:val="-8"/>
          <w:sz w:val="22"/>
        </w:rPr>
        <w:t> </w:t>
      </w:r>
      <w:r>
        <w:rPr>
          <w:sz w:val="22"/>
        </w:rPr>
        <w:t>stakeholders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land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managers;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53" w:lineRule="exact" w:before="0" w:after="0"/>
        <w:ind w:left="858" w:right="0" w:hanging="357"/>
        <w:jc w:val="left"/>
        <w:rPr>
          <w:sz w:val="22"/>
        </w:rPr>
      </w:pPr>
      <w:r>
        <w:rPr>
          <w:sz w:val="22"/>
        </w:rPr>
        <w:t>Representing</w:t>
      </w:r>
      <w:r>
        <w:rPr>
          <w:spacing w:val="-18"/>
          <w:sz w:val="22"/>
        </w:rPr>
        <w:t> </w:t>
      </w:r>
      <w:r>
        <w:rPr>
          <w:sz w:val="22"/>
        </w:rPr>
        <w:t>Wimmera</w:t>
      </w:r>
      <w:r>
        <w:rPr>
          <w:spacing w:val="-15"/>
          <w:sz w:val="22"/>
        </w:rPr>
        <w:t> </w:t>
      </w:r>
      <w:r>
        <w:rPr>
          <w:sz w:val="22"/>
        </w:rPr>
        <w:t>CMA</w:t>
      </w:r>
      <w:r>
        <w:rPr>
          <w:spacing w:val="-11"/>
          <w:sz w:val="22"/>
        </w:rPr>
        <w:t> </w:t>
      </w:r>
      <w:r>
        <w:rPr>
          <w:sz w:val="22"/>
        </w:rPr>
        <w:t>at</w:t>
      </w:r>
      <w:r>
        <w:rPr>
          <w:spacing w:val="-10"/>
          <w:sz w:val="22"/>
        </w:rPr>
        <w:t> </w:t>
      </w:r>
      <w:r>
        <w:rPr>
          <w:sz w:val="22"/>
        </w:rPr>
        <w:t>meetings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forums;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52" w:lineRule="exact" w:before="0" w:after="0"/>
        <w:ind w:left="858" w:right="0" w:hanging="357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managing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contracts;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50" w:lineRule="exact" w:before="0" w:after="0"/>
        <w:ind w:left="858" w:right="0" w:hanging="357"/>
        <w:jc w:val="left"/>
        <w:rPr>
          <w:sz w:val="22"/>
        </w:rPr>
      </w:pPr>
      <w:r>
        <w:rPr>
          <w:sz w:val="22"/>
        </w:rPr>
        <w:t>Managing</w:t>
      </w:r>
      <w:r>
        <w:rPr>
          <w:spacing w:val="-14"/>
          <w:sz w:val="22"/>
        </w:rPr>
        <w:t> </w:t>
      </w:r>
      <w:r>
        <w:rPr>
          <w:sz w:val="22"/>
        </w:rPr>
        <w:t>project</w:t>
      </w:r>
      <w:r>
        <w:rPr>
          <w:spacing w:val="-13"/>
          <w:sz w:val="22"/>
        </w:rPr>
        <w:t> </w:t>
      </w:r>
      <w:r>
        <w:rPr>
          <w:sz w:val="22"/>
        </w:rPr>
        <w:t>tasks;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</w:tabs>
        <w:spacing w:line="206" w:lineRule="auto" w:before="14" w:after="0"/>
        <w:ind w:left="861" w:right="813" w:hanging="361"/>
        <w:jc w:val="left"/>
        <w:rPr>
          <w:sz w:val="22"/>
        </w:rPr>
      </w:pPr>
      <w:r>
        <w:rPr>
          <w:sz w:val="22"/>
        </w:rPr>
        <w:t>Contributing to corporate services, such as human resources, media, administrative services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support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management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corporate</w:t>
      </w:r>
      <w:r>
        <w:rPr>
          <w:spacing w:val="-10"/>
          <w:sz w:val="22"/>
        </w:rPr>
        <w:t> </w:t>
      </w:r>
      <w:r>
        <w:rPr>
          <w:sz w:val="22"/>
        </w:rPr>
        <w:t>processes.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35" w:lineRule="auto" w:before="0" w:after="0"/>
        <w:ind w:left="501" w:right="554" w:hanging="361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outcomes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region’s</w:t>
      </w:r>
      <w:r>
        <w:rPr>
          <w:spacing w:val="-4"/>
          <w:sz w:val="22"/>
        </w:rPr>
        <w:t> </w:t>
      </w:r>
      <w:r>
        <w:rPr>
          <w:sz w:val="22"/>
        </w:rPr>
        <w:t>asset</w:t>
      </w:r>
      <w:r>
        <w:rPr>
          <w:spacing w:val="-6"/>
          <w:sz w:val="22"/>
        </w:rPr>
        <w:t> </w:t>
      </w:r>
      <w:r>
        <w:rPr>
          <w:sz w:val="22"/>
        </w:rPr>
        <w:t>areas,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rivers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streams,</w:t>
      </w:r>
      <w:r>
        <w:rPr>
          <w:spacing w:val="-8"/>
          <w:sz w:val="22"/>
        </w:rPr>
        <w:t> </w:t>
      </w:r>
      <w:r>
        <w:rPr>
          <w:sz w:val="22"/>
        </w:rPr>
        <w:t>wetlands, soils, threatened species and native vegetation, as required.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5" w:lineRule="auto" w:before="7" w:after="0"/>
        <w:ind w:left="502" w:right="508" w:hanging="361"/>
        <w:jc w:val="left"/>
        <w:rPr>
          <w:sz w:val="22"/>
        </w:rPr>
      </w:pPr>
      <w:r>
        <w:rPr>
          <w:sz w:val="22"/>
        </w:rPr>
        <w:t>Build</w:t>
      </w:r>
      <w:r>
        <w:rPr>
          <w:spacing w:val="-5"/>
          <w:sz w:val="22"/>
        </w:rPr>
        <w:t> </w:t>
      </w:r>
      <w:r>
        <w:rPr>
          <w:sz w:val="22"/>
        </w:rPr>
        <w:t>capacity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assist</w:t>
      </w:r>
      <w:r>
        <w:rPr>
          <w:spacing w:val="-4"/>
          <w:sz w:val="22"/>
        </w:rPr>
        <w:t> </w:t>
      </w:r>
      <w:r>
        <w:rPr>
          <w:sz w:val="22"/>
        </w:rPr>
        <w:t>different</w:t>
      </w:r>
      <w:r>
        <w:rPr>
          <w:spacing w:val="-3"/>
          <w:sz w:val="22"/>
        </w:rPr>
        <w:t> </w:t>
      </w:r>
      <w:r>
        <w:rPr>
          <w:sz w:val="22"/>
        </w:rPr>
        <w:t>parts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organisation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peak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periods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where there is an identified gap, by working in areas of greatest need.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21" w:after="0"/>
        <w:ind w:left="502" w:right="0" w:hanging="360"/>
        <w:jc w:val="left"/>
        <w:rPr>
          <w:sz w:val="22"/>
        </w:rPr>
      </w:pP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duties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directed.</w:t>
      </w:r>
    </w:p>
    <w:p>
      <w:pPr>
        <w:pStyle w:val="Heading1"/>
        <w:spacing w:before="114"/>
      </w:pPr>
      <w:bookmarkStart w:name="Health &amp; Wellbeing" w:id="7"/>
      <w:bookmarkEnd w:id="7"/>
      <w:r>
        <w:rPr>
          <w:b w:val="0"/>
        </w:rPr>
      </w:r>
      <w:r>
        <w:rPr/>
        <w:t>Health</w:t>
      </w:r>
      <w:r>
        <w:rPr>
          <w:spacing w:val="-15"/>
        </w:rPr>
        <w:t> </w:t>
      </w:r>
      <w:r>
        <w:rPr/>
        <w:t>&amp;</w:t>
      </w:r>
      <w:r>
        <w:rPr>
          <w:spacing w:val="-9"/>
        </w:rPr>
        <w:t> </w:t>
      </w:r>
      <w:r>
        <w:rPr>
          <w:spacing w:val="-2"/>
        </w:rPr>
        <w:t>Wellbeing</w:t>
      </w:r>
    </w:p>
    <w:p>
      <w:pPr>
        <w:pStyle w:val="BodyText"/>
        <w:spacing w:before="120"/>
        <w:ind w:left="141" w:right="186" w:hanging="1"/>
      </w:pPr>
      <w:r>
        <w:rPr/>
        <w:t>Employees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take</w:t>
      </w:r>
      <w:r>
        <w:rPr>
          <w:spacing w:val="-9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protect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safety</w:t>
      </w:r>
      <w:r>
        <w:rPr>
          <w:spacing w:val="-6"/>
        </w:rPr>
        <w:t> </w:t>
      </w:r>
      <w:r>
        <w:rPr/>
        <w:t>and to avoid adversely affecting the health and safety of any other person.</w:t>
      </w:r>
    </w:p>
    <w:p>
      <w:pPr>
        <w:pStyle w:val="BodyText"/>
        <w:spacing w:line="251" w:lineRule="exact" w:before="121"/>
        <w:ind w:left="141"/>
      </w:pPr>
      <w:r>
        <w:rPr/>
        <w:t>All</w:t>
      </w:r>
      <w:r>
        <w:rPr>
          <w:spacing w:val="-13"/>
        </w:rPr>
        <w:t> </w:t>
      </w:r>
      <w:r>
        <w:rPr/>
        <w:t>employees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responsibility</w:t>
      </w:r>
      <w:r>
        <w:rPr>
          <w:spacing w:val="-11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68" w:lineRule="exact" w:before="0" w:after="0"/>
        <w:ind w:left="861" w:right="0" w:hanging="360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incident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hazards</w:t>
      </w:r>
      <w:r>
        <w:rPr>
          <w:spacing w:val="-8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work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their</w:t>
      </w:r>
      <w:r>
        <w:rPr>
          <w:spacing w:val="-9"/>
          <w:sz w:val="22"/>
        </w:rPr>
        <w:t> </w:t>
      </w:r>
      <w:r>
        <w:rPr>
          <w:sz w:val="22"/>
        </w:rPr>
        <w:t>manager,</w:t>
      </w:r>
      <w:r>
        <w:rPr>
          <w:spacing w:val="-9"/>
          <w:sz w:val="22"/>
        </w:rPr>
        <w:t> </w:t>
      </w:r>
      <w:r>
        <w:rPr>
          <w:sz w:val="22"/>
        </w:rPr>
        <w:t>supervisor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HSR.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35" w:lineRule="auto" w:before="8" w:after="0"/>
        <w:ind w:left="862" w:right="852" w:hanging="361"/>
        <w:jc w:val="left"/>
        <w:rPr>
          <w:sz w:val="22"/>
        </w:rPr>
      </w:pPr>
      <w:r>
        <w:rPr>
          <w:sz w:val="22"/>
        </w:rPr>
        <w:t>Carry</w:t>
      </w:r>
      <w:r>
        <w:rPr>
          <w:spacing w:val="-6"/>
          <w:sz w:val="22"/>
        </w:rPr>
        <w:t> </w:t>
      </w:r>
      <w:r>
        <w:rPr>
          <w:sz w:val="22"/>
        </w:rPr>
        <w:t>out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roles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responsibilities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detailed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relevant</w:t>
      </w:r>
      <w:r>
        <w:rPr>
          <w:spacing w:val="-3"/>
          <w:sz w:val="22"/>
        </w:rPr>
        <w:t> </w:t>
      </w:r>
      <w:r>
        <w:rPr>
          <w:sz w:val="22"/>
        </w:rPr>
        <w:t>health,</w:t>
      </w:r>
      <w:r>
        <w:rPr>
          <w:spacing w:val="-6"/>
          <w:sz w:val="22"/>
        </w:rPr>
        <w:t> </w:t>
      </w:r>
      <w:r>
        <w:rPr>
          <w:sz w:val="22"/>
        </w:rPr>
        <w:t>safety</w:t>
      </w:r>
      <w:r>
        <w:rPr>
          <w:spacing w:val="-6"/>
          <w:sz w:val="22"/>
        </w:rPr>
        <w:t> </w:t>
      </w:r>
      <w:r>
        <w:rPr>
          <w:sz w:val="22"/>
        </w:rPr>
        <w:t>and wellbeing policies and procedures.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35" w:lineRule="auto" w:before="6" w:after="0"/>
        <w:ind w:left="862" w:right="176" w:hanging="361"/>
        <w:jc w:val="left"/>
        <w:rPr>
          <w:sz w:val="22"/>
        </w:rPr>
      </w:pPr>
      <w:r>
        <w:rPr>
          <w:sz w:val="22"/>
        </w:rPr>
        <w:t>Obey</w:t>
      </w:r>
      <w:r>
        <w:rPr>
          <w:spacing w:val="-9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reasonable</w:t>
      </w:r>
      <w:r>
        <w:rPr>
          <w:spacing w:val="-6"/>
          <w:sz w:val="22"/>
        </w:rPr>
        <w:t> </w:t>
      </w:r>
      <w:r>
        <w:rPr>
          <w:sz w:val="22"/>
        </w:rPr>
        <w:t>instruction</w:t>
      </w:r>
      <w:r>
        <w:rPr>
          <w:spacing w:val="-6"/>
          <w:sz w:val="22"/>
        </w:rPr>
        <w:t> </w:t>
      </w:r>
      <w:r>
        <w:rPr>
          <w:sz w:val="22"/>
        </w:rPr>
        <w:t>aimed</w:t>
      </w:r>
      <w:r>
        <w:rPr>
          <w:spacing w:val="-10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protecting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health,</w:t>
      </w:r>
      <w:r>
        <w:rPr>
          <w:spacing w:val="-6"/>
          <w:sz w:val="22"/>
        </w:rPr>
        <w:t> </w:t>
      </w:r>
      <w:r>
        <w:rPr>
          <w:sz w:val="22"/>
        </w:rPr>
        <w:t>safety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wellbeing</w:t>
      </w:r>
      <w:r>
        <w:rPr>
          <w:spacing w:val="-4"/>
          <w:sz w:val="22"/>
        </w:rPr>
        <w:t> </w:t>
      </w:r>
      <w:r>
        <w:rPr>
          <w:sz w:val="22"/>
        </w:rPr>
        <w:t>while at work.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64" w:lineRule="exact" w:before="0" w:after="0"/>
        <w:ind w:left="862" w:right="0" w:hanging="360"/>
        <w:jc w:val="left"/>
        <w:rPr>
          <w:sz w:val="22"/>
        </w:rPr>
      </w:pPr>
      <w:r>
        <w:rPr>
          <w:sz w:val="22"/>
        </w:rPr>
        <w:t>Use</w:t>
      </w:r>
      <w:r>
        <w:rPr>
          <w:spacing w:val="-13"/>
          <w:sz w:val="22"/>
        </w:rPr>
        <w:t> </w:t>
      </w:r>
      <w:r>
        <w:rPr>
          <w:sz w:val="22"/>
        </w:rPr>
        <w:t>equipment</w:t>
      </w:r>
      <w:r>
        <w:rPr>
          <w:spacing w:val="-9"/>
          <w:sz w:val="22"/>
        </w:rPr>
        <w:t> </w:t>
      </w:r>
      <w:r>
        <w:rPr>
          <w:sz w:val="22"/>
        </w:rPr>
        <w:t>provided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protect</w:t>
      </w:r>
      <w:r>
        <w:rPr>
          <w:spacing w:val="-11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health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safety</w:t>
      </w:r>
      <w:r>
        <w:rPr>
          <w:spacing w:val="-10"/>
          <w:sz w:val="22"/>
        </w:rPr>
        <w:t> </w:t>
      </w:r>
      <w:r>
        <w:rPr>
          <w:sz w:val="22"/>
        </w:rPr>
        <w:t>while</w:t>
      </w:r>
      <w:r>
        <w:rPr>
          <w:spacing w:val="-8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work.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235" w:lineRule="auto" w:before="9" w:after="0"/>
        <w:ind w:left="863" w:right="521" w:hanging="361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identification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hazards,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assessment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risks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implementation</w:t>
      </w:r>
      <w:r>
        <w:rPr>
          <w:spacing w:val="-10"/>
          <w:sz w:val="22"/>
        </w:rPr>
        <w:t> </w:t>
      </w:r>
      <w:r>
        <w:rPr>
          <w:sz w:val="22"/>
        </w:rPr>
        <w:t>of risk control measures.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35" w:lineRule="auto" w:before="4" w:after="0"/>
        <w:ind w:left="861" w:right="546" w:hanging="361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provide</w:t>
      </w:r>
      <w:r>
        <w:rPr>
          <w:spacing w:val="-7"/>
          <w:sz w:val="22"/>
        </w:rPr>
        <w:t> </w:t>
      </w:r>
      <w:r>
        <w:rPr>
          <w:sz w:val="22"/>
        </w:rPr>
        <w:t>feedback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matters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9"/>
          <w:sz w:val="22"/>
        </w:rPr>
        <w:t> </w:t>
      </w:r>
      <w:r>
        <w:rPr>
          <w:sz w:val="22"/>
        </w:rPr>
        <w:t>affect</w:t>
      </w:r>
      <w:r>
        <w:rPr>
          <w:spacing w:val="-8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health,</w:t>
      </w:r>
      <w:r>
        <w:rPr>
          <w:spacing w:val="-6"/>
          <w:sz w:val="22"/>
        </w:rPr>
        <w:t> </w:t>
      </w:r>
      <w:r>
        <w:rPr>
          <w:sz w:val="22"/>
        </w:rPr>
        <w:t>safety</w:t>
      </w:r>
      <w:r>
        <w:rPr>
          <w:spacing w:val="-9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wellbeing.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35" w:lineRule="auto" w:before="6" w:after="0"/>
        <w:ind w:left="861" w:right="1088" w:hanging="361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10"/>
          <w:sz w:val="22"/>
        </w:rPr>
        <w:t> </w:t>
      </w:r>
      <w:r>
        <w:rPr>
          <w:sz w:val="22"/>
        </w:rPr>
        <w:t>leadership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9"/>
          <w:sz w:val="22"/>
        </w:rPr>
        <w:t> </w:t>
      </w:r>
      <w:r>
        <w:rPr>
          <w:sz w:val="22"/>
        </w:rPr>
        <w:t>OH&amp;S</w:t>
      </w:r>
      <w:r>
        <w:rPr>
          <w:spacing w:val="-8"/>
          <w:sz w:val="22"/>
        </w:rPr>
        <w:t> </w:t>
      </w:r>
      <w:r>
        <w:rPr>
          <w:sz w:val="22"/>
        </w:rPr>
        <w:t>principles</w:t>
      </w:r>
      <w:r>
        <w:rPr>
          <w:spacing w:val="-9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volunteers</w:t>
      </w:r>
      <w:r>
        <w:rPr>
          <w:spacing w:val="-5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contractors.</w:t>
      </w:r>
    </w:p>
    <w:p>
      <w:pPr>
        <w:pStyle w:val="BodyText"/>
        <w:spacing w:before="1"/>
      </w:pPr>
    </w:p>
    <w:p>
      <w:pPr>
        <w:pStyle w:val="BodyText"/>
        <w:ind w:left="141"/>
      </w:pPr>
      <w:r>
        <w:rPr/>
        <w:t>For staff who accept nominations as a health and safety representative (HSR) on the Health &amp; Wellbeing</w:t>
      </w:r>
      <w:r>
        <w:rPr>
          <w:spacing w:val="-5"/>
        </w:rPr>
        <w:t> </w:t>
      </w:r>
      <w:r>
        <w:rPr/>
        <w:t>Committee,</w:t>
      </w:r>
      <w:r>
        <w:rPr>
          <w:spacing w:val="-6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addition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those</w:t>
      </w:r>
      <w:r>
        <w:rPr>
          <w:spacing w:val="-7"/>
        </w:rPr>
        <w:t> </w:t>
      </w:r>
      <w:r>
        <w:rPr/>
        <w:t>listed</w:t>
      </w:r>
      <w:r>
        <w:rPr>
          <w:spacing w:val="-10"/>
        </w:rPr>
        <w:t> </w:t>
      </w:r>
      <w:r>
        <w:rPr/>
        <w:t>above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allocated </w:t>
      </w:r>
      <w:bookmarkStart w:name="Qualifications and proven ability" w:id="8"/>
      <w:bookmarkEnd w:id="8"/>
      <w:r>
        <w:rPr/>
        <w:t>an</w:t>
      </w:r>
      <w:r>
        <w:rPr/>
        <w:t>d communicated when accepting the role.</w:t>
      </w:r>
    </w:p>
    <w:p>
      <w:pPr>
        <w:pStyle w:val="Heading1"/>
        <w:spacing w:before="241"/>
      </w:pPr>
      <w:r>
        <w:rPr>
          <w:spacing w:val="-2"/>
        </w:rPr>
        <w:t>Qualifications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proven</w:t>
      </w:r>
      <w:r>
        <w:rPr>
          <w:spacing w:val="-10"/>
        </w:rPr>
        <w:t> </w:t>
      </w:r>
      <w:r>
        <w:rPr>
          <w:spacing w:val="-2"/>
        </w:rPr>
        <w:t>ability</w:t>
      </w:r>
    </w:p>
    <w:p>
      <w:pPr>
        <w:pStyle w:val="BodyText"/>
        <w:spacing w:before="120"/>
        <w:ind w:left="140"/>
      </w:pPr>
      <w:r>
        <w:rPr/>
        <w:t>Possession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tertiary</w:t>
      </w:r>
      <w:r>
        <w:rPr>
          <w:spacing w:val="-13"/>
        </w:rPr>
        <w:t> </w:t>
      </w:r>
      <w:r>
        <w:rPr/>
        <w:t>qualification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natural</w:t>
      </w:r>
      <w:r>
        <w:rPr>
          <w:spacing w:val="-11"/>
        </w:rPr>
        <w:t> </w:t>
      </w:r>
      <w:r>
        <w:rPr/>
        <w:t>resource</w:t>
      </w:r>
      <w:r>
        <w:rPr>
          <w:spacing w:val="-11"/>
        </w:rPr>
        <w:t> </w:t>
      </w:r>
      <w:r>
        <w:rPr/>
        <w:t>management,</w:t>
      </w:r>
      <w:r>
        <w:rPr>
          <w:spacing w:val="-7"/>
        </w:rPr>
        <w:t> </w:t>
      </w:r>
      <w:r>
        <w:rPr/>
        <w:t>environmental</w:t>
      </w:r>
      <w:r>
        <w:rPr>
          <w:spacing w:val="-11"/>
        </w:rPr>
        <w:t> </w:t>
      </w:r>
      <w:r>
        <w:rPr/>
        <w:t>management, science, engineering or a related field (or graduating within the next 6 months)</w:t>
      </w:r>
    </w:p>
    <w:p>
      <w:pPr>
        <w:pStyle w:val="BodyText"/>
        <w:spacing w:before="48"/>
      </w:pPr>
    </w:p>
    <w:p>
      <w:pPr>
        <w:pStyle w:val="Heading1"/>
        <w:spacing w:before="1"/>
      </w:pPr>
      <w:bookmarkStart w:name="Key Selection Criteria" w:id="9"/>
      <w:bookmarkEnd w:id="9"/>
      <w:r>
        <w:rPr>
          <w:b w:val="0"/>
        </w:rPr>
      </w:r>
      <w:bookmarkStart w:name="Essential:" w:id="10"/>
      <w:bookmarkEnd w:id="10"/>
      <w:r>
        <w:rPr>
          <w:b w:val="0"/>
        </w:rPr>
      </w:r>
      <w:r>
        <w:rPr>
          <w:spacing w:val="-2"/>
        </w:rPr>
        <w:t>Key</w:t>
      </w:r>
      <w:r>
        <w:rPr>
          <w:spacing w:val="-10"/>
        </w:rPr>
        <w:t> </w:t>
      </w:r>
      <w:r>
        <w:rPr>
          <w:spacing w:val="-2"/>
        </w:rPr>
        <w:t>Selection</w:t>
      </w:r>
      <w:r>
        <w:rPr>
          <w:spacing w:val="-5"/>
        </w:rPr>
        <w:t> </w:t>
      </w:r>
      <w:r>
        <w:rPr>
          <w:spacing w:val="-2"/>
        </w:rPr>
        <w:t>Criteria</w:t>
      </w:r>
    </w:p>
    <w:p>
      <w:pPr>
        <w:pStyle w:val="Heading2"/>
        <w:spacing w:line="252" w:lineRule="exact"/>
      </w:pPr>
      <w:r>
        <w:rPr>
          <w:spacing w:val="-2"/>
        </w:rPr>
        <w:t>Essential:</w:t>
      </w:r>
    </w:p>
    <w:p>
      <w:pPr>
        <w:pStyle w:val="ListParagraph"/>
        <w:numPr>
          <w:ilvl w:val="0"/>
          <w:numId w:val="3"/>
        </w:numPr>
        <w:tabs>
          <w:tab w:pos="496" w:val="left" w:leader="none"/>
          <w:tab w:pos="500" w:val="left" w:leader="none"/>
        </w:tabs>
        <w:spacing w:line="240" w:lineRule="auto" w:before="0" w:after="0"/>
        <w:ind w:left="500" w:right="1393" w:hanging="360"/>
        <w:jc w:val="left"/>
        <w:rPr>
          <w:sz w:val="22"/>
        </w:rPr>
      </w:pPr>
      <w:r>
        <w:rPr>
          <w:sz w:val="22"/>
        </w:rPr>
        <w:t>Excellent</w:t>
      </w:r>
      <w:r>
        <w:rPr>
          <w:spacing w:val="-2"/>
          <w:sz w:val="22"/>
        </w:rPr>
        <w:t> </w:t>
      </w:r>
      <w:r>
        <w:rPr>
          <w:sz w:val="22"/>
        </w:rPr>
        <w:t>written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oral</w:t>
      </w:r>
      <w:r>
        <w:rPr>
          <w:spacing w:val="-8"/>
          <w:sz w:val="22"/>
        </w:rPr>
        <w:t> </w:t>
      </w:r>
      <w:r>
        <w:rPr>
          <w:sz w:val="22"/>
        </w:rPr>
        <w:t>communication</w:t>
      </w:r>
      <w:r>
        <w:rPr>
          <w:spacing w:val="-5"/>
          <w:sz w:val="22"/>
        </w:rPr>
        <w:t> </w:t>
      </w:r>
      <w:r>
        <w:rPr>
          <w:sz w:val="22"/>
        </w:rPr>
        <w:t>skills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capacity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communicate</w:t>
      </w:r>
      <w:r>
        <w:rPr>
          <w:spacing w:val="-7"/>
          <w:sz w:val="22"/>
        </w:rPr>
        <w:t> </w:t>
      </w:r>
      <w:r>
        <w:rPr>
          <w:sz w:val="22"/>
        </w:rPr>
        <w:t>to different audiences.</w:t>
      </w:r>
    </w:p>
    <w:p>
      <w:pPr>
        <w:pStyle w:val="ListParagraph"/>
        <w:numPr>
          <w:ilvl w:val="0"/>
          <w:numId w:val="3"/>
        </w:numPr>
        <w:tabs>
          <w:tab w:pos="494" w:val="left" w:leader="none"/>
        </w:tabs>
        <w:spacing w:line="240" w:lineRule="auto" w:before="62" w:after="0"/>
        <w:ind w:left="494" w:right="0" w:hanging="354"/>
        <w:jc w:val="left"/>
        <w:rPr>
          <w:sz w:val="22"/>
        </w:rPr>
      </w:pPr>
      <w:r>
        <w:rPr>
          <w:sz w:val="22"/>
        </w:rPr>
        <w:t>Demonstrated</w:t>
      </w:r>
      <w:r>
        <w:rPr>
          <w:spacing w:val="-18"/>
          <w:sz w:val="22"/>
        </w:rPr>
        <w:t> </w:t>
      </w:r>
      <w:r>
        <w:rPr>
          <w:sz w:val="22"/>
        </w:rPr>
        <w:t>ability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analyse</w:t>
      </w:r>
      <w:r>
        <w:rPr>
          <w:spacing w:val="-10"/>
          <w:sz w:val="22"/>
        </w:rPr>
        <w:t> </w:t>
      </w:r>
      <w:r>
        <w:rPr>
          <w:sz w:val="22"/>
        </w:rPr>
        <w:t>information,</w:t>
      </w:r>
      <w:r>
        <w:rPr>
          <w:spacing w:val="-11"/>
          <w:sz w:val="22"/>
        </w:rPr>
        <w:t> </w:t>
      </w:r>
      <w:r>
        <w:rPr>
          <w:sz w:val="22"/>
        </w:rPr>
        <w:t>think</w:t>
      </w:r>
      <w:r>
        <w:rPr>
          <w:spacing w:val="-15"/>
          <w:sz w:val="22"/>
        </w:rPr>
        <w:t> </w:t>
      </w:r>
      <w:r>
        <w:rPr>
          <w:sz w:val="22"/>
        </w:rPr>
        <w:t>strategically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solve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problems.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119" w:after="0"/>
        <w:ind w:left="495" w:right="0" w:hanging="354"/>
        <w:jc w:val="left"/>
        <w:rPr>
          <w:sz w:val="22"/>
        </w:rPr>
      </w:pPr>
      <w:r>
        <w:rPr>
          <w:sz w:val="22"/>
        </w:rPr>
        <w:t>Demonstrated</w:t>
      </w:r>
      <w:r>
        <w:rPr>
          <w:spacing w:val="-18"/>
          <w:sz w:val="22"/>
        </w:rPr>
        <w:t> </w:t>
      </w:r>
      <w:r>
        <w:rPr>
          <w:sz w:val="22"/>
        </w:rPr>
        <w:t>ability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achieve</w:t>
      </w:r>
      <w:r>
        <w:rPr>
          <w:spacing w:val="-10"/>
          <w:sz w:val="22"/>
        </w:rPr>
        <w:t> </w:t>
      </w:r>
      <w:r>
        <w:rPr>
          <w:sz w:val="22"/>
        </w:rPr>
        <w:t>results</w:t>
      </w:r>
      <w:r>
        <w:rPr>
          <w:spacing w:val="-11"/>
          <w:sz w:val="22"/>
        </w:rPr>
        <w:t> </w:t>
      </w:r>
      <w:r>
        <w:rPr>
          <w:sz w:val="22"/>
        </w:rPr>
        <w:t>through</w:t>
      </w:r>
      <w:r>
        <w:rPr>
          <w:spacing w:val="-13"/>
          <w:sz w:val="22"/>
        </w:rPr>
        <w:t> </w:t>
      </w:r>
      <w:r>
        <w:rPr>
          <w:sz w:val="22"/>
        </w:rPr>
        <w:t>showing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initiative.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119" w:after="0"/>
        <w:ind w:left="495" w:right="0" w:hanging="354"/>
        <w:jc w:val="left"/>
        <w:rPr>
          <w:sz w:val="22"/>
        </w:rPr>
      </w:pPr>
      <w:r>
        <w:rPr>
          <w:sz w:val="22"/>
        </w:rPr>
        <w:t>Demonstrated</w:t>
      </w:r>
      <w:r>
        <w:rPr>
          <w:spacing w:val="-16"/>
          <w:sz w:val="22"/>
        </w:rPr>
        <w:t> </w:t>
      </w:r>
      <w:r>
        <w:rPr>
          <w:sz w:val="22"/>
        </w:rPr>
        <w:t>ability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effectively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multi-disciplinary</w:t>
      </w:r>
      <w:r>
        <w:rPr>
          <w:spacing w:val="-10"/>
          <w:sz w:val="22"/>
        </w:rPr>
        <w:t> </w:t>
      </w:r>
      <w:r>
        <w:rPr>
          <w:sz w:val="22"/>
        </w:rPr>
        <w:t>team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independently.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0" w:lineRule="auto" w:before="59" w:after="0"/>
        <w:ind w:left="497" w:right="0" w:hanging="356"/>
        <w:jc w:val="left"/>
        <w:rPr>
          <w:sz w:val="22"/>
        </w:rPr>
      </w:pP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strong</w:t>
      </w:r>
      <w:r>
        <w:rPr>
          <w:spacing w:val="-8"/>
          <w:sz w:val="22"/>
        </w:rPr>
        <w:t> </w:t>
      </w:r>
      <w:r>
        <w:rPr>
          <w:sz w:val="22"/>
        </w:rPr>
        <w:t>understanding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appreciation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importance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positive</w:t>
      </w:r>
      <w:r>
        <w:rPr>
          <w:spacing w:val="-10"/>
          <w:sz w:val="22"/>
        </w:rPr>
        <w:t> </w:t>
      </w:r>
      <w:r>
        <w:rPr>
          <w:sz w:val="22"/>
        </w:rPr>
        <w:t>organisational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culture;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00" w:h="16850"/>
          <w:pgMar w:header="358" w:footer="607" w:top="700" w:bottom="900" w:left="992" w:right="992"/>
        </w:sectPr>
      </w:pPr>
    </w:p>
    <w:p>
      <w:pPr>
        <w:pStyle w:val="Heading2"/>
        <w:spacing w:before="149"/>
      </w:pPr>
      <w:bookmarkStart w:name="Desirable:" w:id="11"/>
      <w:bookmarkEnd w:id="11"/>
      <w:r>
        <w:rPr>
          <w:b w:val="0"/>
        </w:rPr>
      </w:r>
      <w:r>
        <w:rPr>
          <w:spacing w:val="-2"/>
        </w:rPr>
        <w:t>Desirable: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  <w:tab w:pos="500" w:val="left" w:leader="none"/>
        </w:tabs>
        <w:spacing w:line="240" w:lineRule="auto" w:before="59" w:after="0"/>
        <w:ind w:left="500" w:right="494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good</w:t>
      </w:r>
      <w:r>
        <w:rPr>
          <w:spacing w:val="-7"/>
          <w:sz w:val="22"/>
        </w:rPr>
        <w:t> </w:t>
      </w:r>
      <w:r>
        <w:rPr>
          <w:sz w:val="22"/>
        </w:rPr>
        <w:t>appreciation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catchment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issues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Wimmera</w:t>
      </w:r>
      <w:r>
        <w:rPr>
          <w:spacing w:val="-5"/>
          <w:sz w:val="22"/>
        </w:rPr>
        <w:t> </w:t>
      </w:r>
      <w:r>
        <w:rPr>
          <w:sz w:val="22"/>
        </w:rPr>
        <w:t>CMA</w:t>
      </w:r>
      <w:r>
        <w:rPr>
          <w:spacing w:val="-8"/>
          <w:sz w:val="22"/>
        </w:rPr>
        <w:t> </w:t>
      </w:r>
      <w:r>
        <w:rPr>
          <w:sz w:val="22"/>
        </w:rPr>
        <w:t>region</w:t>
      </w:r>
      <w:r>
        <w:rPr>
          <w:spacing w:val="-5"/>
          <w:sz w:val="22"/>
        </w:rPr>
        <w:t> </w:t>
      </w:r>
      <w:r>
        <w:rPr>
          <w:sz w:val="22"/>
        </w:rPr>
        <w:t>and the Authority’s activities, responsibilities and strategic directions.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  <w:tab w:pos="500" w:val="left" w:leader="none"/>
        </w:tabs>
        <w:spacing w:line="240" w:lineRule="auto" w:before="120" w:after="0"/>
        <w:ind w:left="500" w:right="1063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understanding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natural</w:t>
      </w:r>
      <w:r>
        <w:rPr>
          <w:spacing w:val="-9"/>
          <w:sz w:val="22"/>
        </w:rPr>
        <w:t> </w:t>
      </w:r>
      <w:r>
        <w:rPr>
          <w:sz w:val="22"/>
        </w:rPr>
        <w:t>resource</w:t>
      </w:r>
      <w:r>
        <w:rPr>
          <w:spacing w:val="-11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processes</w:t>
      </w:r>
      <w:r>
        <w:rPr>
          <w:spacing w:val="-10"/>
          <w:sz w:val="22"/>
        </w:rPr>
        <w:t> </w:t>
      </w:r>
      <w:r>
        <w:rPr>
          <w:sz w:val="22"/>
        </w:rPr>
        <w:t>including,</w:t>
      </w:r>
      <w:r>
        <w:rPr>
          <w:spacing w:val="-11"/>
          <w:sz w:val="22"/>
        </w:rPr>
        <w:t> </w:t>
      </w:r>
      <w:r>
        <w:rPr>
          <w:sz w:val="22"/>
        </w:rPr>
        <w:t>threats,</w:t>
      </w:r>
      <w:r>
        <w:rPr>
          <w:spacing w:val="-9"/>
          <w:sz w:val="22"/>
        </w:rPr>
        <w:t> </w:t>
      </w:r>
      <w:r>
        <w:rPr>
          <w:sz w:val="22"/>
        </w:rPr>
        <w:t>risks, conservation and restoration techniques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  <w:tab w:pos="500" w:val="left" w:leader="none"/>
        </w:tabs>
        <w:spacing w:line="240" w:lineRule="auto" w:before="120" w:after="0"/>
        <w:ind w:left="500" w:right="412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understanding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principles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project</w:t>
      </w:r>
      <w:r>
        <w:rPr>
          <w:spacing w:val="-8"/>
          <w:sz w:val="22"/>
        </w:rPr>
        <w:t> </w:t>
      </w:r>
      <w:r>
        <w:rPr>
          <w:sz w:val="22"/>
        </w:rPr>
        <w:t>management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experience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managing</w:t>
      </w:r>
      <w:r>
        <w:rPr>
          <w:spacing w:val="-5"/>
          <w:sz w:val="22"/>
        </w:rPr>
        <w:t> </w:t>
      </w:r>
      <w:r>
        <w:rPr>
          <w:sz w:val="22"/>
        </w:rPr>
        <w:t>small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  <w:tab w:pos="500" w:val="left" w:leader="none"/>
        </w:tabs>
        <w:spacing w:line="240" w:lineRule="auto" w:before="118" w:after="0"/>
        <w:ind w:left="500" w:right="439" w:hanging="360"/>
        <w:jc w:val="left"/>
        <w:rPr>
          <w:sz w:val="22"/>
        </w:rPr>
      </w:pPr>
      <w:r>
        <w:rPr>
          <w:sz w:val="22"/>
        </w:rPr>
        <w:t>Knowledge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experience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computers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software</w:t>
      </w:r>
      <w:r>
        <w:rPr>
          <w:spacing w:val="-8"/>
          <w:sz w:val="22"/>
        </w:rPr>
        <w:t> </w:t>
      </w:r>
      <w:r>
        <w:rPr>
          <w:sz w:val="22"/>
        </w:rPr>
        <w:t>applications,</w:t>
      </w:r>
      <w:r>
        <w:rPr>
          <w:spacing w:val="-9"/>
          <w:sz w:val="22"/>
        </w:rPr>
        <w:t> </w:t>
      </w:r>
      <w:r>
        <w:rPr>
          <w:sz w:val="22"/>
        </w:rPr>
        <w:t>particularly</w:t>
      </w:r>
      <w:r>
        <w:rPr>
          <w:spacing w:val="-10"/>
          <w:sz w:val="22"/>
        </w:rPr>
        <w:t> </w:t>
      </w:r>
      <w:r>
        <w:rPr>
          <w:sz w:val="22"/>
        </w:rPr>
        <w:t>Microsoft </w:t>
      </w:r>
      <w:r>
        <w:rPr>
          <w:spacing w:val="-2"/>
          <w:sz w:val="22"/>
        </w:rPr>
        <w:t>products.</w:t>
      </w:r>
    </w:p>
    <w:p>
      <w:pPr>
        <w:pStyle w:val="BodyText"/>
        <w:spacing w:before="49"/>
      </w:pPr>
    </w:p>
    <w:p>
      <w:pPr>
        <w:pStyle w:val="Heading1"/>
      </w:pPr>
      <w:bookmarkStart w:name="Other Relevant Information" w:id="12"/>
      <w:bookmarkEnd w:id="12"/>
      <w:r>
        <w:rPr>
          <w:b w:val="0"/>
        </w:rPr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Relevant</w:t>
      </w:r>
      <w:r>
        <w:rPr>
          <w:spacing w:val="-7"/>
        </w:rPr>
        <w:t> </w:t>
      </w:r>
      <w:r>
        <w:rPr>
          <w:spacing w:val="-2"/>
        </w:rPr>
        <w:t>Information</w:t>
      </w:r>
    </w:p>
    <w:p>
      <w:pPr>
        <w:pStyle w:val="ListParagraph"/>
        <w:numPr>
          <w:ilvl w:val="1"/>
          <w:numId w:val="4"/>
        </w:numPr>
        <w:tabs>
          <w:tab w:pos="498" w:val="left" w:leader="none"/>
        </w:tabs>
        <w:spacing w:line="240" w:lineRule="auto" w:before="60" w:after="0"/>
        <w:ind w:left="498" w:right="202" w:hanging="358"/>
        <w:jc w:val="left"/>
        <w:rPr>
          <w:sz w:val="22"/>
        </w:rPr>
      </w:pPr>
      <w:r>
        <w:rPr>
          <w:sz w:val="22"/>
        </w:rPr>
        <w:t>The role will incorporate</w:t>
      </w:r>
      <w:r>
        <w:rPr>
          <w:spacing w:val="-4"/>
          <w:sz w:val="22"/>
        </w:rPr>
        <w:t> </w:t>
      </w:r>
      <w:r>
        <w:rPr>
          <w:sz w:val="22"/>
        </w:rPr>
        <w:t>field work including the use of monitoring</w:t>
      </w:r>
      <w:r>
        <w:rPr>
          <w:spacing w:val="25"/>
          <w:sz w:val="22"/>
        </w:rPr>
        <w:t> </w:t>
      </w:r>
      <w:r>
        <w:rPr>
          <w:sz w:val="22"/>
        </w:rPr>
        <w:t>equipment, GPS and</w:t>
      </w:r>
      <w:r>
        <w:rPr>
          <w:spacing w:val="-4"/>
          <w:sz w:val="22"/>
        </w:rPr>
        <w:t> </w:t>
      </w:r>
      <w:r>
        <w:rPr>
          <w:sz w:val="22"/>
        </w:rPr>
        <w:t>GIS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systems.</w:t>
      </w:r>
    </w:p>
    <w:p>
      <w:pPr>
        <w:pStyle w:val="ListParagraph"/>
        <w:numPr>
          <w:ilvl w:val="1"/>
          <w:numId w:val="4"/>
        </w:numPr>
        <w:tabs>
          <w:tab w:pos="498" w:val="left" w:leader="none"/>
        </w:tabs>
        <w:spacing w:line="248" w:lineRule="exact" w:before="0" w:after="0"/>
        <w:ind w:left="498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position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required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3"/>
          <w:sz w:val="22"/>
        </w:rPr>
        <w:t> </w:t>
      </w:r>
      <w:r>
        <w:rPr>
          <w:sz w:val="22"/>
        </w:rPr>
        <w:t>offices</w:t>
      </w:r>
      <w:r>
        <w:rPr>
          <w:spacing w:val="-7"/>
          <w:sz w:val="22"/>
        </w:rPr>
        <w:t> </w:t>
      </w:r>
      <w:r>
        <w:rPr>
          <w:sz w:val="22"/>
        </w:rPr>
        <w:t>located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Horsham,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Victoria.</w:t>
      </w:r>
    </w:p>
    <w:p>
      <w:pPr>
        <w:pStyle w:val="ListParagraph"/>
        <w:numPr>
          <w:ilvl w:val="1"/>
          <w:numId w:val="4"/>
        </w:numPr>
        <w:tabs>
          <w:tab w:pos="498" w:val="left" w:leader="none"/>
        </w:tabs>
        <w:spacing w:line="240" w:lineRule="auto" w:before="4" w:after="0"/>
        <w:ind w:left="498" w:right="175" w:hanging="358"/>
        <w:jc w:val="left"/>
        <w:rPr>
          <w:sz w:val="22"/>
        </w:rPr>
      </w:pPr>
      <w:r>
        <w:rPr>
          <w:sz w:val="22"/>
        </w:rPr>
        <w:t>Terms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7"/>
          <w:sz w:val="22"/>
        </w:rPr>
        <w:t> </w:t>
      </w:r>
      <w:r>
        <w:rPr>
          <w:sz w:val="22"/>
        </w:rPr>
        <w:t>conditions</w:t>
      </w:r>
      <w:r>
        <w:rPr>
          <w:spacing w:val="33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employment</w:t>
      </w:r>
      <w:r>
        <w:rPr>
          <w:spacing w:val="31"/>
          <w:sz w:val="22"/>
        </w:rPr>
        <w:t> </w:t>
      </w:r>
      <w:r>
        <w:rPr>
          <w:sz w:val="22"/>
        </w:rPr>
        <w:t>will</w:t>
      </w:r>
      <w:r>
        <w:rPr>
          <w:spacing w:val="31"/>
          <w:sz w:val="22"/>
        </w:rPr>
        <w:t> </w:t>
      </w:r>
      <w:r>
        <w:rPr>
          <w:sz w:val="22"/>
        </w:rPr>
        <w:t>be</w:t>
      </w:r>
      <w:r>
        <w:rPr>
          <w:spacing w:val="32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accordance</w:t>
      </w:r>
      <w:r>
        <w:rPr>
          <w:spacing w:val="27"/>
          <w:sz w:val="22"/>
        </w:rPr>
        <w:t> </w:t>
      </w:r>
      <w:r>
        <w:rPr>
          <w:sz w:val="22"/>
        </w:rPr>
        <w:t>with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current</w:t>
      </w:r>
      <w:r>
        <w:rPr>
          <w:spacing w:val="26"/>
          <w:sz w:val="22"/>
        </w:rPr>
        <w:t> </w:t>
      </w:r>
      <w:r>
        <w:rPr>
          <w:sz w:val="22"/>
        </w:rPr>
        <w:t>Wimmera</w:t>
      </w:r>
      <w:r>
        <w:rPr>
          <w:spacing w:val="30"/>
          <w:sz w:val="22"/>
        </w:rPr>
        <w:t> </w:t>
      </w:r>
      <w:r>
        <w:rPr>
          <w:sz w:val="22"/>
        </w:rPr>
        <w:t>CMA Enterprise Agreement (Wimmera CMA Enterprise Agreement 2024-28, or its successor).</w:t>
      </w:r>
    </w:p>
    <w:p>
      <w:pPr>
        <w:pStyle w:val="ListParagraph"/>
        <w:numPr>
          <w:ilvl w:val="1"/>
          <w:numId w:val="4"/>
        </w:numPr>
        <w:tabs>
          <w:tab w:pos="498" w:val="left" w:leader="none"/>
        </w:tabs>
        <w:spacing w:line="240" w:lineRule="auto" w:before="0" w:after="0"/>
        <w:ind w:left="498" w:right="285" w:hanging="358"/>
        <w:jc w:val="left"/>
        <w:rPr>
          <w:sz w:val="22"/>
        </w:rPr>
      </w:pPr>
      <w:r>
        <w:rPr>
          <w:sz w:val="22"/>
        </w:rPr>
        <w:t>Possession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current</w:t>
      </w:r>
      <w:r>
        <w:rPr>
          <w:spacing w:val="-5"/>
          <w:sz w:val="22"/>
        </w:rPr>
        <w:t> </w:t>
      </w:r>
      <w:r>
        <w:rPr>
          <w:sz w:val="22"/>
        </w:rPr>
        <w:t>Victorian</w:t>
      </w:r>
      <w:r>
        <w:rPr>
          <w:spacing w:val="-2"/>
          <w:sz w:val="22"/>
        </w:rPr>
        <w:t> </w:t>
      </w:r>
      <w:r>
        <w:rPr>
          <w:sz w:val="22"/>
        </w:rPr>
        <w:t>Driver's</w:t>
      </w:r>
      <w:r>
        <w:rPr>
          <w:spacing w:val="-4"/>
          <w:sz w:val="22"/>
        </w:rPr>
        <w:t> </w:t>
      </w:r>
      <w:r>
        <w:rPr>
          <w:sz w:val="22"/>
        </w:rPr>
        <w:t>Licence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required,</w:t>
      </w:r>
      <w:r>
        <w:rPr>
          <w:spacing w:val="-2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operation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 4WD would be an advantage.</w:t>
      </w:r>
    </w:p>
    <w:p>
      <w:pPr>
        <w:pStyle w:val="ListParagraph"/>
        <w:numPr>
          <w:ilvl w:val="1"/>
          <w:numId w:val="4"/>
        </w:numPr>
        <w:tabs>
          <w:tab w:pos="498" w:val="left" w:leader="none"/>
        </w:tabs>
        <w:spacing w:line="248" w:lineRule="exact" w:before="0" w:after="0"/>
        <w:ind w:left="498" w:right="0" w:hanging="357"/>
        <w:jc w:val="left"/>
        <w:rPr>
          <w:sz w:val="22"/>
        </w:rPr>
      </w:pP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position</w:t>
      </w:r>
      <w:r>
        <w:rPr>
          <w:spacing w:val="-11"/>
          <w:sz w:val="22"/>
        </w:rPr>
        <w:t> </w:t>
      </w:r>
      <w:r>
        <w:rPr>
          <w:sz w:val="22"/>
        </w:rPr>
        <w:t>may</w:t>
      </w:r>
      <w:r>
        <w:rPr>
          <w:spacing w:val="-10"/>
          <w:sz w:val="22"/>
        </w:rPr>
        <w:t> </w:t>
      </w:r>
      <w:r>
        <w:rPr>
          <w:sz w:val="22"/>
        </w:rPr>
        <w:t>involve</w:t>
      </w:r>
      <w:r>
        <w:rPr>
          <w:spacing w:val="-6"/>
          <w:sz w:val="22"/>
        </w:rPr>
        <w:t> </w:t>
      </w:r>
      <w:r>
        <w:rPr>
          <w:sz w:val="22"/>
        </w:rPr>
        <w:t>some</w:t>
      </w:r>
      <w:r>
        <w:rPr>
          <w:spacing w:val="-8"/>
          <w:sz w:val="22"/>
        </w:rPr>
        <w:t> </w:t>
      </w: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outside</w:t>
      </w:r>
      <w:r>
        <w:rPr>
          <w:spacing w:val="-8"/>
          <w:sz w:val="22"/>
        </w:rPr>
        <w:t> </w:t>
      </w:r>
      <w:r>
        <w:rPr>
          <w:sz w:val="22"/>
        </w:rPr>
        <w:t>normal</w:t>
      </w:r>
      <w:r>
        <w:rPr>
          <w:spacing w:val="-9"/>
          <w:sz w:val="22"/>
        </w:rPr>
        <w:t> </w:t>
      </w:r>
      <w:r>
        <w:rPr>
          <w:sz w:val="22"/>
        </w:rPr>
        <w:t>office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hours.</w:t>
      </w:r>
    </w:p>
    <w:p>
      <w:pPr>
        <w:pStyle w:val="ListParagraph"/>
        <w:numPr>
          <w:ilvl w:val="1"/>
          <w:numId w:val="4"/>
        </w:numPr>
        <w:tabs>
          <w:tab w:pos="499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Annual</w:t>
      </w:r>
      <w:r>
        <w:rPr>
          <w:spacing w:val="-16"/>
          <w:sz w:val="22"/>
        </w:rPr>
        <w:t> </w:t>
      </w:r>
      <w:r>
        <w:rPr>
          <w:sz w:val="22"/>
        </w:rPr>
        <w:t>Workplan</w:t>
      </w:r>
      <w:r>
        <w:rPr>
          <w:spacing w:val="-12"/>
          <w:sz w:val="22"/>
        </w:rPr>
        <w:t> </w:t>
      </w:r>
      <w:r>
        <w:rPr>
          <w:sz w:val="22"/>
        </w:rPr>
        <w:t>reviews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10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undertaken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October</w:t>
      </w:r>
      <w:r>
        <w:rPr>
          <w:spacing w:val="-8"/>
          <w:sz w:val="22"/>
        </w:rPr>
        <w:t> </w:t>
      </w:r>
      <w:r>
        <w:rPr>
          <w:sz w:val="22"/>
        </w:rPr>
        <w:t>each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year.</w:t>
      </w:r>
    </w:p>
    <w:p>
      <w:pPr>
        <w:pStyle w:val="ListParagraph"/>
        <w:numPr>
          <w:ilvl w:val="1"/>
          <w:numId w:val="4"/>
        </w:numPr>
        <w:tabs>
          <w:tab w:pos="499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Wimmera</w:t>
      </w:r>
      <w:r>
        <w:rPr>
          <w:spacing w:val="-9"/>
          <w:sz w:val="22"/>
        </w:rPr>
        <w:t> </w:t>
      </w:r>
      <w:r>
        <w:rPr>
          <w:sz w:val="22"/>
        </w:rPr>
        <w:t>CMA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public-sector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authority.</w:t>
      </w:r>
    </w:p>
    <w:p>
      <w:pPr>
        <w:pStyle w:val="ListParagraph"/>
        <w:numPr>
          <w:ilvl w:val="1"/>
          <w:numId w:val="4"/>
        </w:numPr>
        <w:tabs>
          <w:tab w:pos="499" w:val="left" w:leader="none"/>
        </w:tabs>
        <w:spacing w:line="252" w:lineRule="exact" w:before="0" w:after="0"/>
        <w:ind w:left="499" w:right="0" w:hanging="358"/>
        <w:jc w:val="left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declaration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required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signed</w:t>
      </w:r>
      <w:r>
        <w:rPr>
          <w:spacing w:val="-7"/>
          <w:sz w:val="22"/>
        </w:rPr>
        <w:t> </w:t>
      </w:r>
      <w:r>
        <w:rPr>
          <w:sz w:val="22"/>
        </w:rPr>
        <w:t>prior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acceptance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role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  <w:tab w:pos="499" w:val="left" w:leader="none"/>
        </w:tabs>
        <w:spacing w:line="240" w:lineRule="auto" w:before="4" w:after="0"/>
        <w:ind w:left="499" w:right="123" w:hanging="358"/>
        <w:jc w:val="both"/>
        <w:rPr>
          <w:sz w:val="22"/>
        </w:rPr>
      </w:pPr>
      <w:r>
        <w:rPr>
          <w:sz w:val="22"/>
        </w:rPr>
        <w:t>An employment working with children check is a condition of employment (with evidence of lodgment provided upon acceptance of the</w:t>
      </w:r>
      <w:r>
        <w:rPr>
          <w:spacing w:val="-3"/>
          <w:sz w:val="22"/>
        </w:rPr>
        <w:t> </w:t>
      </w:r>
      <w:r>
        <w:rPr>
          <w:sz w:val="22"/>
        </w:rPr>
        <w:t>role; and successful receipt during the probationary </w:t>
      </w:r>
      <w:bookmarkStart w:name="Further Information" w:id="13"/>
      <w:bookmarkEnd w:id="13"/>
      <w:r>
        <w:rPr>
          <w:spacing w:val="-2"/>
          <w:sz w:val="22"/>
        </w:rPr>
        <w:t>pe</w:t>
      </w:r>
      <w:r>
        <w:rPr>
          <w:spacing w:val="-2"/>
          <w:sz w:val="22"/>
        </w:rPr>
        <w:t>riod.)</w:t>
      </w:r>
    </w:p>
    <w:p>
      <w:pPr>
        <w:pStyle w:val="Heading1"/>
        <w:spacing w:before="243"/>
      </w:pPr>
      <w:r>
        <w:rPr>
          <w:spacing w:val="-2"/>
        </w:rPr>
        <w:t>Further</w:t>
      </w:r>
      <w:r>
        <w:rPr>
          <w:spacing w:val="-12"/>
        </w:rPr>
        <w:t> </w:t>
      </w:r>
      <w:r>
        <w:rPr>
          <w:spacing w:val="-2"/>
        </w:rPr>
        <w:t>Information</w:t>
      </w:r>
    </w:p>
    <w:p>
      <w:pPr>
        <w:pStyle w:val="ListParagraph"/>
        <w:numPr>
          <w:ilvl w:val="0"/>
          <w:numId w:val="5"/>
        </w:numPr>
        <w:tabs>
          <w:tab w:pos="500" w:val="left" w:leader="none"/>
          <w:tab w:pos="861" w:val="left" w:leader="none"/>
        </w:tabs>
        <w:spacing w:line="285" w:lineRule="auto" w:before="120" w:after="0"/>
        <w:ind w:left="861" w:right="2431" w:hanging="721"/>
        <w:jc w:val="left"/>
        <w:rPr>
          <w:sz w:val="22"/>
        </w:rPr>
      </w:pP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more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position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organisation,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8"/>
          <w:sz w:val="22"/>
        </w:rPr>
        <w:t> </w:t>
      </w:r>
      <w:r>
        <w:rPr>
          <w:sz w:val="22"/>
        </w:rPr>
        <w:t>contact: Mr Luke Austin</w:t>
      </w:r>
    </w:p>
    <w:p>
      <w:pPr>
        <w:pStyle w:val="BodyText"/>
        <w:spacing w:line="210" w:lineRule="exact"/>
        <w:ind w:left="861"/>
      </w:pPr>
      <w:r>
        <w:rPr/>
        <w:t>Operational</w:t>
      </w:r>
      <w:r>
        <w:rPr>
          <w:spacing w:val="-15"/>
        </w:rPr>
        <w:t> </w:t>
      </w:r>
      <w:r>
        <w:rPr/>
        <w:t>Delivery</w:t>
      </w:r>
      <w:r>
        <w:rPr>
          <w:spacing w:val="-14"/>
        </w:rPr>
        <w:t> </w:t>
      </w:r>
      <w:r>
        <w:rPr>
          <w:spacing w:val="-2"/>
        </w:rPr>
        <w:t>Manager</w:t>
      </w:r>
    </w:p>
    <w:p>
      <w:pPr>
        <w:pStyle w:val="BodyText"/>
        <w:ind w:left="861" w:right="6483"/>
      </w:pPr>
      <w:r>
        <w:rPr/>
        <w:t>Wimmera CMA Telephone:</w:t>
      </w:r>
      <w:r>
        <w:rPr>
          <w:spacing w:val="8"/>
        </w:rPr>
        <w:t> </w:t>
      </w:r>
      <w:r>
        <w:rPr/>
        <w:t>0427</w:t>
      </w:r>
      <w:r>
        <w:rPr>
          <w:spacing w:val="-15"/>
        </w:rPr>
        <w:t> </w:t>
      </w:r>
      <w:r>
        <w:rPr/>
        <w:t>316</w:t>
      </w:r>
      <w:r>
        <w:rPr>
          <w:spacing w:val="-15"/>
        </w:rPr>
        <w:t> </w:t>
      </w:r>
      <w:r>
        <w:rPr/>
        <w:t>447</w:t>
      </w:r>
    </w:p>
    <w:p>
      <w:pPr>
        <w:pStyle w:val="Heading1"/>
        <w:spacing w:before="226"/>
      </w:pPr>
      <w:bookmarkStart w:name="Submitting an Application" w:id="14"/>
      <w:bookmarkEnd w:id="14"/>
      <w:r>
        <w:rPr>
          <w:b w:val="0"/>
        </w:rPr>
      </w:r>
      <w:r>
        <w:rPr/>
        <w:t>Submitting</w:t>
      </w:r>
      <w:r>
        <w:rPr>
          <w:spacing w:val="-19"/>
        </w:rPr>
        <w:t> </w:t>
      </w:r>
      <w:r>
        <w:rPr/>
        <w:t>an</w:t>
      </w:r>
      <w:r>
        <w:rPr>
          <w:spacing w:val="-13"/>
        </w:rPr>
        <w:t> </w:t>
      </w:r>
      <w:r>
        <w:rPr>
          <w:spacing w:val="-2"/>
        </w:rPr>
        <w:t>Application</w:t>
      </w:r>
    </w:p>
    <w:p>
      <w:pPr>
        <w:pStyle w:val="BodyText"/>
        <w:spacing w:before="181"/>
        <w:rPr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486" w:val="left" w:leader="none"/>
        </w:tabs>
        <w:spacing w:line="240" w:lineRule="auto" w:before="1" w:after="0"/>
        <w:ind w:left="486" w:right="124" w:hanging="361"/>
        <w:jc w:val="both"/>
        <w:rPr>
          <w:sz w:val="22"/>
        </w:rPr>
      </w:pPr>
      <w:r>
        <w:rPr>
          <w:sz w:val="22"/>
        </w:rPr>
        <w:t>Applications should include a covering letter, response to key selection criteria, curriculum vitae/resume and copy of qualifications and details of university courses undertaken.</w:t>
      </w:r>
    </w:p>
    <w:p>
      <w:pPr>
        <w:pStyle w:val="ListParagraph"/>
        <w:numPr>
          <w:ilvl w:val="1"/>
          <w:numId w:val="4"/>
        </w:numPr>
        <w:tabs>
          <w:tab w:pos="488" w:val="left" w:leader="none"/>
        </w:tabs>
        <w:spacing w:line="240" w:lineRule="auto" w:before="120" w:after="0"/>
        <w:ind w:left="488" w:right="0" w:hanging="362"/>
        <w:jc w:val="left"/>
        <w:rPr>
          <w:sz w:val="22"/>
        </w:rPr>
      </w:pPr>
      <w:r>
        <w:rPr>
          <w:sz w:val="22"/>
        </w:rPr>
        <w:t>Applications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submitted</w:t>
      </w:r>
      <w:r>
        <w:rPr>
          <w:spacing w:val="-5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hyperlink r:id="rId9">
        <w:r>
          <w:rPr>
            <w:color w:val="0000FF"/>
            <w:spacing w:val="-2"/>
            <w:sz w:val="22"/>
            <w:u w:val="single" w:color="0000FF"/>
          </w:rPr>
          <w:t>jobs@wcma.vic.gov.au</w:t>
        </w:r>
      </w:hyperlink>
      <w:r>
        <w:rPr>
          <w:spacing w:val="-2"/>
          <w:sz w:val="22"/>
          <w:u w:val="none"/>
        </w:rPr>
        <w:t>.</w:t>
      </w:r>
    </w:p>
    <w:p>
      <w:pPr>
        <w:spacing w:before="251"/>
        <w:ind w:left="500" w:right="0" w:firstLine="0"/>
        <w:jc w:val="left"/>
        <w:rPr>
          <w:b/>
          <w:sz w:val="22"/>
        </w:rPr>
      </w:pPr>
      <w:r>
        <w:rPr>
          <w:sz w:val="22"/>
        </w:rPr>
        <w:t>Applications</w:t>
      </w:r>
      <w:r>
        <w:rPr>
          <w:spacing w:val="-11"/>
          <w:sz w:val="22"/>
        </w:rPr>
        <w:t> </w:t>
      </w:r>
      <w:r>
        <w:rPr>
          <w:sz w:val="22"/>
        </w:rPr>
        <w:t>close</w:t>
      </w:r>
      <w:r>
        <w:rPr>
          <w:spacing w:val="-9"/>
          <w:sz w:val="22"/>
        </w:rPr>
        <w:t> </w:t>
      </w:r>
      <w:r>
        <w:rPr>
          <w:b/>
          <w:sz w:val="22"/>
        </w:rPr>
        <w:t>10.00am</w:t>
      </w:r>
      <w:r>
        <w:rPr>
          <w:b/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b/>
          <w:sz w:val="22"/>
        </w:rPr>
        <w:t>Monday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30</w:t>
      </w:r>
      <w:r>
        <w:rPr>
          <w:b/>
          <w:sz w:val="22"/>
          <w:vertAlign w:val="superscript"/>
        </w:rPr>
        <w:t>th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pacing w:val="-2"/>
          <w:sz w:val="22"/>
          <w:vertAlign w:val="baseline"/>
        </w:rPr>
        <w:t>2025.</w:t>
      </w:r>
    </w:p>
    <w:sectPr>
      <w:pgSz w:w="11900" w:h="16850"/>
      <w:pgMar w:header="358" w:footer="607" w:top="700" w:bottom="90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705104</wp:posOffset>
              </wp:positionH>
              <wp:positionV relativeFrom="page">
                <wp:posOffset>10102246</wp:posOffset>
              </wp:positionV>
              <wp:extent cx="2500630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006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PD</w:t>
                          </w:r>
                          <w:r>
                            <w:rPr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Catchment</w:t>
                          </w:r>
                          <w:r>
                            <w:rPr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Management</w:t>
                          </w:r>
                          <w:r>
                            <w:rPr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Graduate</w:t>
                          </w:r>
                          <w:r>
                            <w:rPr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2018.docx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52pt;margin-top:795.452515pt;width:196.9pt;height:12.1pt;mso-position-horizontal-relative:page;mso-position-vertical-relative:page;z-index:-158310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PD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Catchment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Management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Graduate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2018.docx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5950711</wp:posOffset>
              </wp:positionH>
              <wp:positionV relativeFrom="page">
                <wp:posOffset>10102246</wp:posOffset>
              </wp:positionV>
              <wp:extent cx="605790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057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8.559998pt;margin-top:795.452515pt;width:47.7pt;height:12.1pt;mso-position-horizontal-relative:page;mso-position-vertical-relative:page;z-index:-1583052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3442208</wp:posOffset>
              </wp:positionH>
              <wp:positionV relativeFrom="page">
                <wp:posOffset>214756</wp:posOffset>
              </wp:positionV>
              <wp:extent cx="670560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7056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1.040009pt;margin-top:16.909979pt;width:52.8pt;height:16.05pt;mso-position-horizontal-relative:page;mso-position-vertical-relative:page;z-index:-15831552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2"/>
                        <w:sz w:val="28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86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00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498" w:hanging="35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3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7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00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1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3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7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0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86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2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14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140"/>
    </w:pPr>
    <w:rPr>
      <w:rFonts w:ascii="Arial" w:hAnsi="Arial" w:eastAsia="Arial" w:cs="Arial"/>
      <w:i/>
      <w:i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jobs@wcma.vic.gov.a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dc:title>PD Catchment Management Graduate 2025</dc:title>
  <dcterms:created xsi:type="dcterms:W3CDTF">2025-06-10T03:11:29Z</dcterms:created>
  <dcterms:modified xsi:type="dcterms:W3CDTF">2025-06-10T03:11:29Z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#000000,14,Calibri</vt:lpwstr>
  </property>
  <property fmtid="{D5CDD505-2E9C-101B-9397-08002B2CF9AE}" pid="3" name="ClassificationContentMarkingHeaderShapeIds">
    <vt:lpwstr>771efc6f,3f68605,5b7dc202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0x010100D8FD537A5D0BBF49A72C77C4C669DB98050100BAC2AAA92CDFA74D896A05FC3593F8A1</vt:lpwstr>
  </property>
  <property fmtid="{D5CDD505-2E9C-101B-9397-08002B2CF9AE}" pid="6" name="Created">
    <vt:filetime>2025-06-10T00:00:00Z</vt:filetime>
  </property>
  <property fmtid="{D5CDD505-2E9C-101B-9397-08002B2CF9AE}" pid="7" name="Creator">
    <vt:lpwstr>Acrobat PDFMaker 25 for Word</vt:lpwstr>
  </property>
  <property fmtid="{D5CDD505-2E9C-101B-9397-08002B2CF9AE}" pid="8" name="LastSaved">
    <vt:filetime>2025-06-10T00:00:00Z</vt:filetime>
  </property>
  <property fmtid="{D5CDD505-2E9C-101B-9397-08002B2CF9AE}" pid="9" name="MSIP_Label_71a1b368-7309-4b30-bce0-f7926ba87c5f_ActionId">
    <vt:lpwstr>1fef967b-6a7f-4323-a847-d1c9f0ddbd1a</vt:lpwstr>
  </property>
  <property fmtid="{D5CDD505-2E9C-101B-9397-08002B2CF9AE}" pid="10" name="MSIP_Label_71a1b368-7309-4b30-bce0-f7926ba87c5f_ContentBits">
    <vt:lpwstr>1</vt:lpwstr>
  </property>
  <property fmtid="{D5CDD505-2E9C-101B-9397-08002B2CF9AE}" pid="11" name="MSIP_Label_71a1b368-7309-4b30-bce0-f7926ba87c5f_Enabled">
    <vt:lpwstr>true</vt:lpwstr>
  </property>
  <property fmtid="{D5CDD505-2E9C-101B-9397-08002B2CF9AE}" pid="12" name="MSIP_Label_71a1b368-7309-4b30-bce0-f7926ba87c5f_Method">
    <vt:lpwstr>Standard</vt:lpwstr>
  </property>
  <property fmtid="{D5CDD505-2E9C-101B-9397-08002B2CF9AE}" pid="13" name="MSIP_Label_71a1b368-7309-4b30-bce0-f7926ba87c5f_Name">
    <vt:lpwstr>Official</vt:lpwstr>
  </property>
  <property fmtid="{D5CDD505-2E9C-101B-9397-08002B2CF9AE}" pid="14" name="MSIP_Label_71a1b368-7309-4b30-bce0-f7926ba87c5f_SetDate">
    <vt:lpwstr>2024-08-23T04:52:59Z</vt:lpwstr>
  </property>
  <property fmtid="{D5CDD505-2E9C-101B-9397-08002B2CF9AE}" pid="15" name="MSIP_Label_71a1b368-7309-4b30-bce0-f7926ba87c5f_SiteId">
    <vt:lpwstr>6a5d8a00-9eed-4f0f-af9b-6be165add301</vt:lpwstr>
  </property>
  <property fmtid="{D5CDD505-2E9C-101B-9397-08002B2CF9AE}" pid="16" name="Producer">
    <vt:lpwstr>Adobe PDF Library 25.1.250</vt:lpwstr>
  </property>
  <property fmtid="{D5CDD505-2E9C-101B-9397-08002B2CF9AE}" pid="17" name="SourceModified">
    <vt:lpwstr/>
  </property>
  <property fmtid="{D5CDD505-2E9C-101B-9397-08002B2CF9AE}" pid="18" name="WorkflowChangePath">
    <vt:lpwstr>2cfe6530-c82e-4b4b-9173-010d8124f7fa,2;2cfe6530-c82e-4b4b-9173-010d8124f7fa,4;2cfe6530-c82e-4b4b-9173-010d8124f7fa,7;2cfe6530-c82e-4b4b-9173-010d8124f7fa,13;2cfe6530-c82e-4b4b-9173-010d8124f7fa,4;2cfe6530-c82e-4b4b-9173-010d8124f7fa,6;</vt:lpwstr>
  </property>
  <property fmtid="{D5CDD505-2E9C-101B-9397-08002B2CF9AE}" pid="19" name="_dlc_DocIdItemGuid">
    <vt:lpwstr>0ffdda49-e481-466a-b291-24415bd7432a</vt:lpwstr>
  </property>
</Properties>
</file>